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05" w:rsidRDefault="00621A05" w:rsidP="00DB30DF">
      <w:pPr>
        <w:widowControl w:val="0"/>
        <w:tabs>
          <w:tab w:val="left" w:pos="2300"/>
        </w:tabs>
        <w:autoSpaceDE w:val="0"/>
        <w:autoSpaceDN w:val="0"/>
        <w:adjustRightInd w:val="0"/>
        <w:rPr>
          <w:rFonts w:ascii="Arial" w:hAnsi="Arial" w:cs="Arial"/>
          <w:b/>
          <w:bCs/>
          <w:u w:val="single"/>
        </w:rPr>
      </w:pPr>
    </w:p>
    <w:p w:rsidR="008E206B" w:rsidRPr="007E0899" w:rsidRDefault="008E206B" w:rsidP="003E4AFE">
      <w:pPr>
        <w:widowControl w:val="0"/>
        <w:tabs>
          <w:tab w:val="left" w:pos="2300"/>
        </w:tabs>
        <w:autoSpaceDE w:val="0"/>
        <w:autoSpaceDN w:val="0"/>
        <w:adjustRightInd w:val="0"/>
        <w:jc w:val="center"/>
        <w:rPr>
          <w:rFonts w:ascii="Arial" w:hAnsi="Arial" w:cs="Arial"/>
          <w:b/>
          <w:bCs/>
        </w:rPr>
      </w:pPr>
      <w:r w:rsidRPr="007E0899">
        <w:rPr>
          <w:rFonts w:ascii="Arial" w:hAnsi="Arial" w:cs="Arial"/>
          <w:b/>
          <w:bCs/>
          <w:u w:val="single"/>
        </w:rPr>
        <w:t>CONTRATO DE PRESTACIÓN DE SERVICIOS JURÍDICOS NO.</w:t>
      </w:r>
      <w:r w:rsidR="007A1CCE">
        <w:rPr>
          <w:rFonts w:ascii="Arial" w:hAnsi="Arial" w:cs="Arial"/>
          <w:b/>
          <w:bCs/>
          <w:u w:val="single"/>
        </w:rPr>
        <w:t xml:space="preserve"> 01-          </w:t>
      </w:r>
      <w:r w:rsidR="003E4AFE">
        <w:rPr>
          <w:rFonts w:ascii="Arial" w:hAnsi="Arial" w:cs="Arial"/>
          <w:b/>
          <w:bCs/>
          <w:u w:val="single"/>
        </w:rPr>
        <w:softHyphen/>
      </w:r>
    </w:p>
    <w:p w:rsidR="003E4AFE" w:rsidRDefault="003E4AFE" w:rsidP="008E206B">
      <w:pPr>
        <w:widowControl w:val="0"/>
        <w:autoSpaceDE w:val="0"/>
        <w:autoSpaceDN w:val="0"/>
        <w:adjustRightInd w:val="0"/>
        <w:jc w:val="both"/>
        <w:rPr>
          <w:rFonts w:ascii="Arial" w:hAnsi="Arial" w:cs="Arial"/>
          <w:b/>
          <w:bCs/>
        </w:rPr>
      </w:pPr>
    </w:p>
    <w:p w:rsidR="00B87416" w:rsidRPr="00EE45DE" w:rsidRDefault="008E206B" w:rsidP="00B87416">
      <w:pPr>
        <w:widowControl w:val="0"/>
        <w:autoSpaceDE w:val="0"/>
        <w:autoSpaceDN w:val="0"/>
        <w:adjustRightInd w:val="0"/>
        <w:jc w:val="both"/>
        <w:rPr>
          <w:rFonts w:ascii="Arial" w:hAnsi="Arial" w:cs="Arial"/>
          <w:b/>
          <w:bCs/>
        </w:rPr>
      </w:pPr>
      <w:r w:rsidRPr="007E0899">
        <w:rPr>
          <w:rFonts w:ascii="Arial" w:hAnsi="Arial" w:cs="Arial"/>
          <w:b/>
          <w:bCs/>
        </w:rPr>
        <w:t>DE UNA PARTE:</w:t>
      </w:r>
      <w:r w:rsidR="000F7616">
        <w:rPr>
          <w:rFonts w:ascii="Arial" w:hAnsi="Arial" w:cs="Arial"/>
          <w:b/>
          <w:bCs/>
        </w:rPr>
        <w:t xml:space="preserve"> </w:t>
      </w:r>
      <w:r w:rsidR="001D0E39" w:rsidRPr="001D0E39">
        <w:rPr>
          <w:rFonts w:ascii="Arial" w:hAnsi="Arial" w:cs="Arial"/>
          <w:bCs/>
        </w:rPr>
        <w:t>La</w:t>
      </w:r>
      <w:r w:rsidR="000F7616">
        <w:rPr>
          <w:rFonts w:ascii="Arial" w:hAnsi="Arial" w:cs="Arial"/>
          <w:bCs/>
        </w:rPr>
        <w:t xml:space="preserve"> </w:t>
      </w:r>
      <w:r>
        <w:rPr>
          <w:rFonts w:ascii="Arial" w:hAnsi="Arial" w:cs="Arial"/>
        </w:rPr>
        <w:t>Empresa Provincial d</w:t>
      </w:r>
      <w:r w:rsidR="001D0E39">
        <w:rPr>
          <w:rFonts w:ascii="Arial" w:hAnsi="Arial" w:cs="Arial"/>
        </w:rPr>
        <w:t>e Consultoría Jurídica</w:t>
      </w:r>
      <w:r w:rsidRPr="007E0899">
        <w:rPr>
          <w:rFonts w:ascii="Arial" w:hAnsi="Arial" w:cs="Arial"/>
        </w:rPr>
        <w:t>,</w:t>
      </w:r>
      <w:r w:rsidR="001D0E39">
        <w:rPr>
          <w:rFonts w:ascii="Arial" w:hAnsi="Arial" w:cs="Arial"/>
        </w:rPr>
        <w:t xml:space="preserve"> creada mediante Resolución No.22 de fecha</w:t>
      </w:r>
      <w:r w:rsidR="0078541D">
        <w:rPr>
          <w:rFonts w:ascii="Arial" w:hAnsi="Arial" w:cs="Arial"/>
        </w:rPr>
        <w:t xml:space="preserve"> 4 de agosto del 2014</w:t>
      </w:r>
      <w:r w:rsidR="000F7616">
        <w:rPr>
          <w:rFonts w:ascii="Arial" w:hAnsi="Arial" w:cs="Arial"/>
        </w:rPr>
        <w:t>,</w:t>
      </w:r>
      <w:r w:rsidRPr="007E0899">
        <w:rPr>
          <w:rFonts w:ascii="Arial" w:hAnsi="Arial" w:cs="Arial"/>
        </w:rPr>
        <w:t xml:space="preserve"> con domicilio legal</w:t>
      </w:r>
      <w:r>
        <w:rPr>
          <w:rFonts w:ascii="Arial" w:hAnsi="Arial" w:cs="Arial"/>
        </w:rPr>
        <w:t xml:space="preserve"> en</w:t>
      </w:r>
      <w:r w:rsidR="00E0009B">
        <w:rPr>
          <w:rFonts w:ascii="Arial" w:hAnsi="Arial" w:cs="Arial"/>
        </w:rPr>
        <w:t xml:space="preserve"> Calle</w:t>
      </w:r>
      <w:r w:rsidR="000F7616">
        <w:rPr>
          <w:rFonts w:ascii="Arial" w:hAnsi="Arial" w:cs="Arial"/>
        </w:rPr>
        <w:t xml:space="preserve"> </w:t>
      </w:r>
      <w:r>
        <w:rPr>
          <w:rFonts w:ascii="Arial" w:hAnsi="Arial" w:cs="Arial"/>
        </w:rPr>
        <w:t>Julio Diéguez</w:t>
      </w:r>
      <w:r w:rsidR="000F7616">
        <w:rPr>
          <w:rFonts w:ascii="Arial" w:hAnsi="Arial" w:cs="Arial"/>
        </w:rPr>
        <w:t xml:space="preserve"> </w:t>
      </w:r>
      <w:r>
        <w:rPr>
          <w:rFonts w:ascii="Arial" w:hAnsi="Arial" w:cs="Arial"/>
        </w:rPr>
        <w:t>S/N, entre Israel Santos y Avenida Camilo C</w:t>
      </w:r>
      <w:r w:rsidR="00C848C8">
        <w:rPr>
          <w:rFonts w:ascii="Arial" w:hAnsi="Arial" w:cs="Arial"/>
        </w:rPr>
        <w:t xml:space="preserve">ienfuegos, Reparto Buena Vista, </w:t>
      </w:r>
      <w:r w:rsidR="00E0009B">
        <w:rPr>
          <w:rFonts w:ascii="Arial" w:hAnsi="Arial" w:cs="Arial"/>
        </w:rPr>
        <w:t xml:space="preserve">Municipio Las Tunas, </w:t>
      </w:r>
      <w:r>
        <w:rPr>
          <w:rFonts w:ascii="Arial" w:hAnsi="Arial" w:cs="Arial"/>
        </w:rPr>
        <w:t xml:space="preserve">Provincia Las </w:t>
      </w:r>
      <w:r w:rsidR="00C70835">
        <w:rPr>
          <w:rFonts w:ascii="Arial" w:hAnsi="Arial" w:cs="Arial"/>
        </w:rPr>
        <w:t xml:space="preserve">Tunas, </w:t>
      </w:r>
      <w:r w:rsidR="000F7616">
        <w:rPr>
          <w:rFonts w:ascii="Arial" w:hAnsi="Arial" w:cs="Arial"/>
        </w:rPr>
        <w:t xml:space="preserve">de nacionalidad cubana, </w:t>
      </w:r>
      <w:r w:rsidR="00C70835">
        <w:rPr>
          <w:rFonts w:ascii="Arial" w:hAnsi="Arial" w:cs="Arial"/>
        </w:rPr>
        <w:t>Subordinada al Consejo de la Administración Provincial,</w:t>
      </w:r>
      <w:r w:rsidR="00B87416">
        <w:rPr>
          <w:rFonts w:ascii="Arial" w:hAnsi="Arial" w:cs="Arial"/>
        </w:rPr>
        <w:t xml:space="preserve"> </w:t>
      </w:r>
      <w:r w:rsidR="00C70835">
        <w:rPr>
          <w:rFonts w:ascii="Arial" w:hAnsi="Arial" w:cs="Arial"/>
        </w:rPr>
        <w:t>Inscripta en el  Registro Estatal de Empresas y Unidades Presupuestadas (REEUP): 14501</w:t>
      </w:r>
      <w:r w:rsidR="00C70835" w:rsidRPr="007E0899">
        <w:rPr>
          <w:rFonts w:ascii="Arial" w:hAnsi="Arial" w:cs="Arial"/>
        </w:rPr>
        <w:t>,</w:t>
      </w:r>
      <w:r w:rsidR="00C70835">
        <w:rPr>
          <w:rFonts w:ascii="Arial" w:hAnsi="Arial" w:cs="Arial"/>
        </w:rPr>
        <w:t xml:space="preserve"> con </w:t>
      </w:r>
      <w:r w:rsidR="00C70835" w:rsidRPr="007E0899">
        <w:rPr>
          <w:rFonts w:ascii="Arial" w:hAnsi="Arial" w:cs="Arial"/>
        </w:rPr>
        <w:t xml:space="preserve"> N</w:t>
      </w:r>
      <w:r w:rsidR="00C70835">
        <w:rPr>
          <w:rFonts w:ascii="Arial" w:hAnsi="Arial" w:cs="Arial"/>
        </w:rPr>
        <w:t xml:space="preserve">úmero de Identificación </w:t>
      </w:r>
      <w:r w:rsidR="00C70835" w:rsidRPr="007E0899">
        <w:rPr>
          <w:rFonts w:ascii="Arial" w:hAnsi="Arial" w:cs="Arial"/>
        </w:rPr>
        <w:t>T</w:t>
      </w:r>
      <w:r w:rsidR="00C70835">
        <w:rPr>
          <w:rFonts w:ascii="Arial" w:hAnsi="Arial" w:cs="Arial"/>
        </w:rPr>
        <w:t>ributaria</w:t>
      </w:r>
      <w:r w:rsidR="00903981">
        <w:rPr>
          <w:rFonts w:ascii="Arial" w:hAnsi="Arial" w:cs="Arial"/>
        </w:rPr>
        <w:t>(NIT)</w:t>
      </w:r>
      <w:r w:rsidR="00C70835" w:rsidRPr="007E0899">
        <w:rPr>
          <w:rFonts w:ascii="Arial" w:hAnsi="Arial" w:cs="Arial"/>
        </w:rPr>
        <w:t>:</w:t>
      </w:r>
      <w:r w:rsidR="00C70835" w:rsidRPr="00951A72">
        <w:rPr>
          <w:rFonts w:ascii="Arial" w:hAnsi="Arial" w:cs="Arial"/>
        </w:rPr>
        <w:t xml:space="preserve"> 02001026251</w:t>
      </w:r>
      <w:r w:rsidR="00C70835">
        <w:rPr>
          <w:rFonts w:ascii="Arial" w:hAnsi="Arial" w:cs="Arial"/>
        </w:rPr>
        <w:t>, teléfonos:</w:t>
      </w:r>
      <w:r w:rsidR="000F7616" w:rsidRPr="000F7616">
        <w:rPr>
          <w:rFonts w:ascii="Arial" w:hAnsi="Arial" w:cs="Arial"/>
        </w:rPr>
        <w:t xml:space="preserve"> </w:t>
      </w:r>
      <w:r w:rsidR="000F7616">
        <w:rPr>
          <w:rFonts w:ascii="Arial" w:hAnsi="Arial" w:cs="Arial"/>
        </w:rPr>
        <w:t>31515521,</w:t>
      </w:r>
      <w:r w:rsidR="00C70835">
        <w:rPr>
          <w:rFonts w:ascii="Arial" w:hAnsi="Arial" w:cs="Arial"/>
        </w:rPr>
        <w:t xml:space="preserve"> </w:t>
      </w:r>
      <w:r w:rsidR="000F7616">
        <w:rPr>
          <w:rFonts w:ascii="Arial" w:hAnsi="Arial" w:cs="Arial"/>
        </w:rPr>
        <w:t>31398020, con Cuenta Bancaria número</w:t>
      </w:r>
      <w:r w:rsidR="00B87416" w:rsidRPr="00EE45DE">
        <w:rPr>
          <w:rFonts w:ascii="Arial" w:hAnsi="Arial" w:cs="Arial"/>
        </w:rPr>
        <w:t xml:space="preserve"> </w:t>
      </w:r>
      <w:r w:rsidR="00B87416">
        <w:rPr>
          <w:rFonts w:ascii="Arial" w:hAnsi="Arial" w:cs="Arial"/>
        </w:rPr>
        <w:t>0666321327120015</w:t>
      </w:r>
      <w:r w:rsidR="000F7616">
        <w:rPr>
          <w:rFonts w:ascii="Arial" w:hAnsi="Arial" w:cs="Arial"/>
        </w:rPr>
        <w:t xml:space="preserve">, Sucursal </w:t>
      </w:r>
      <w:r w:rsidR="00B87416">
        <w:rPr>
          <w:rFonts w:ascii="Arial" w:hAnsi="Arial" w:cs="Arial"/>
        </w:rPr>
        <w:t>6631 del Banco de Crédito y Comercio (BANDEC), sito en Avenida Frank País número 12, entre Camilo Cienfuegos y Máximo Gómez, Las Tunas</w:t>
      </w:r>
      <w:r w:rsidR="00B87416" w:rsidRPr="00EE45DE">
        <w:rPr>
          <w:rFonts w:ascii="Arial" w:hAnsi="Arial" w:cs="Arial"/>
        </w:rPr>
        <w:t xml:space="preserve">, </w:t>
      </w:r>
      <w:r w:rsidR="00B87416">
        <w:rPr>
          <w:rFonts w:ascii="Arial" w:hAnsi="Arial" w:cs="Arial"/>
        </w:rPr>
        <w:t xml:space="preserve">sin </w:t>
      </w:r>
      <w:r w:rsidR="00B87416" w:rsidRPr="00EE45DE">
        <w:rPr>
          <w:rFonts w:ascii="Arial" w:hAnsi="Arial" w:cs="Arial"/>
        </w:rPr>
        <w:t>Licencia Comercial,</w:t>
      </w:r>
      <w:r w:rsidR="00777E34">
        <w:rPr>
          <w:rFonts w:ascii="Arial" w:hAnsi="Arial" w:cs="Arial"/>
        </w:rPr>
        <w:t xml:space="preserve"> </w:t>
      </w:r>
      <w:r w:rsidR="00B87416" w:rsidRPr="00EE45DE">
        <w:rPr>
          <w:rFonts w:ascii="Arial" w:hAnsi="Arial" w:cs="Arial"/>
        </w:rPr>
        <w:t xml:space="preserve">representada en este acto por </w:t>
      </w:r>
      <w:r w:rsidR="009F4B98">
        <w:rPr>
          <w:rFonts w:ascii="Arial" w:hAnsi="Arial" w:cs="Arial"/>
        </w:rPr>
        <w:t>______________________________________________</w:t>
      </w:r>
      <w:r w:rsidR="00F53D0F" w:rsidRPr="00EE45DE">
        <w:rPr>
          <w:rFonts w:ascii="Arial" w:hAnsi="Arial" w:cs="Arial"/>
        </w:rPr>
        <w:t xml:space="preserve"> en su condición de </w:t>
      </w:r>
      <w:r w:rsidR="00F53D0F">
        <w:rPr>
          <w:rFonts w:ascii="Arial" w:hAnsi="Arial" w:cs="Arial"/>
        </w:rPr>
        <w:t xml:space="preserve">Especialista Principal de la Consultoría Jurídica de </w:t>
      </w:r>
      <w:r w:rsidR="009F4B98">
        <w:rPr>
          <w:rFonts w:ascii="Arial" w:hAnsi="Arial" w:cs="Arial"/>
        </w:rPr>
        <w:t>______________</w:t>
      </w:r>
      <w:r w:rsidR="000C12CD">
        <w:rPr>
          <w:rFonts w:ascii="Arial" w:hAnsi="Arial" w:cs="Arial"/>
        </w:rPr>
        <w:t xml:space="preserve">, </w:t>
      </w:r>
      <w:r w:rsidR="005F2A82" w:rsidRPr="006C4097">
        <w:rPr>
          <w:rFonts w:ascii="Arial" w:hAnsi="Arial" w:cs="Arial"/>
        </w:rPr>
        <w:t>con funciones Técnicas y Administrativas</w:t>
      </w:r>
      <w:r w:rsidR="00F53D0F">
        <w:rPr>
          <w:rFonts w:ascii="Arial" w:hAnsi="Arial" w:cs="Arial"/>
        </w:rPr>
        <w:t>, acreditado</w:t>
      </w:r>
      <w:r w:rsidR="00F53D0F" w:rsidRPr="00EE45DE">
        <w:rPr>
          <w:rFonts w:ascii="Arial" w:hAnsi="Arial" w:cs="Arial"/>
        </w:rPr>
        <w:t xml:space="preserve"> por </w:t>
      </w:r>
      <w:r w:rsidR="00F53D0F">
        <w:rPr>
          <w:rFonts w:ascii="Arial" w:hAnsi="Arial" w:cs="Arial"/>
        </w:rPr>
        <w:t>la R</w:t>
      </w:r>
      <w:r w:rsidR="00F53D0F" w:rsidRPr="00EE45DE">
        <w:rPr>
          <w:rFonts w:ascii="Arial" w:hAnsi="Arial" w:cs="Arial"/>
        </w:rPr>
        <w:t>esolución</w:t>
      </w:r>
      <w:r w:rsidR="00F53D0F">
        <w:rPr>
          <w:rFonts w:ascii="Arial" w:hAnsi="Arial" w:cs="Arial"/>
        </w:rPr>
        <w:t xml:space="preserve"> </w:t>
      </w:r>
      <w:r w:rsidR="009F4B98">
        <w:rPr>
          <w:rFonts w:ascii="Arial" w:hAnsi="Arial" w:cs="Arial"/>
        </w:rPr>
        <w:t>--------------</w:t>
      </w:r>
      <w:r w:rsidR="00F53D0F">
        <w:rPr>
          <w:rFonts w:ascii="Arial" w:hAnsi="Arial" w:cs="Arial"/>
        </w:rPr>
        <w:t xml:space="preserve"> </w:t>
      </w:r>
      <w:r w:rsidR="00F53D0F" w:rsidRPr="00EE45DE">
        <w:rPr>
          <w:rFonts w:ascii="Arial" w:hAnsi="Arial" w:cs="Arial"/>
        </w:rPr>
        <w:t xml:space="preserve">de fecha  </w:t>
      </w:r>
      <w:r w:rsidR="009F4B98">
        <w:rPr>
          <w:rFonts w:ascii="Arial" w:hAnsi="Arial" w:cs="Arial"/>
        </w:rPr>
        <w:t>_____________</w:t>
      </w:r>
      <w:r w:rsidR="00F53D0F" w:rsidRPr="00EE45DE">
        <w:rPr>
          <w:rFonts w:ascii="Arial" w:hAnsi="Arial" w:cs="Arial"/>
        </w:rPr>
        <w:t xml:space="preserve"> emitida por</w:t>
      </w:r>
      <w:r w:rsidR="00F53D0F">
        <w:rPr>
          <w:rFonts w:ascii="Arial" w:hAnsi="Arial" w:cs="Arial"/>
        </w:rPr>
        <w:t xml:space="preserve"> el Director de la Empresa Provincial de Consultoría Jurídica de Las Tunas, </w:t>
      </w:r>
      <w:r w:rsidR="00B87416" w:rsidRPr="00EE45DE">
        <w:rPr>
          <w:rFonts w:ascii="Arial" w:hAnsi="Arial" w:cs="Arial"/>
        </w:rPr>
        <w:t xml:space="preserve">en lo adelante, </w:t>
      </w:r>
      <w:r w:rsidR="00B87416" w:rsidRPr="00EE45DE">
        <w:rPr>
          <w:rFonts w:ascii="Arial" w:hAnsi="Arial" w:cs="Arial"/>
          <w:b/>
          <w:bCs/>
        </w:rPr>
        <w:t>EL PRESTADOR</w:t>
      </w:r>
      <w:r w:rsidR="00B87416" w:rsidRPr="00EE45DE">
        <w:rPr>
          <w:rFonts w:ascii="Arial" w:hAnsi="Arial" w:cs="Arial"/>
        </w:rPr>
        <w:t>.</w:t>
      </w:r>
    </w:p>
    <w:p w:rsidR="00B87416" w:rsidRDefault="00B87416" w:rsidP="00AA4876">
      <w:pPr>
        <w:widowControl w:val="0"/>
        <w:autoSpaceDE w:val="0"/>
        <w:autoSpaceDN w:val="0"/>
        <w:adjustRightInd w:val="0"/>
        <w:ind w:left="142"/>
        <w:jc w:val="both"/>
        <w:rPr>
          <w:rFonts w:ascii="Arial" w:hAnsi="Arial" w:cs="Arial"/>
        </w:rPr>
      </w:pPr>
    </w:p>
    <w:p w:rsidR="009E3DFF" w:rsidRDefault="008E206B" w:rsidP="009E3DFF">
      <w:pPr>
        <w:widowControl w:val="0"/>
        <w:autoSpaceDE w:val="0"/>
        <w:autoSpaceDN w:val="0"/>
        <w:adjustRightInd w:val="0"/>
        <w:jc w:val="both"/>
        <w:rPr>
          <w:rFonts w:ascii="Arial" w:hAnsi="Arial" w:cs="Arial"/>
        </w:rPr>
      </w:pPr>
      <w:r w:rsidRPr="00E5787F">
        <w:rPr>
          <w:rFonts w:ascii="Arial" w:hAnsi="Arial" w:cs="Arial"/>
          <w:b/>
          <w:bCs/>
        </w:rPr>
        <w:t>DE OTRA PARTE:</w:t>
      </w:r>
      <w:r w:rsidR="000C12CD">
        <w:rPr>
          <w:rFonts w:ascii="Arial" w:hAnsi="Arial" w:cs="Arial"/>
          <w:b/>
          <w:bCs/>
        </w:rPr>
        <w:t xml:space="preserve"> </w:t>
      </w:r>
      <w:r w:rsidR="00A72882">
        <w:rPr>
          <w:rFonts w:ascii="Arial" w:hAnsi="Arial" w:cs="Arial"/>
          <w:b/>
          <w:bCs/>
        </w:rPr>
        <w:t>__________________________________________</w:t>
      </w:r>
      <w:r w:rsidR="009E3DFF">
        <w:rPr>
          <w:rFonts w:ascii="Arial" w:hAnsi="Arial" w:cs="Arial"/>
        </w:rPr>
        <w:t xml:space="preserve">, </w:t>
      </w:r>
      <w:r w:rsidR="00A72882">
        <w:rPr>
          <w:rFonts w:ascii="Arial" w:hAnsi="Arial" w:cs="Arial"/>
        </w:rPr>
        <w:t>Subordinada  _____________________</w:t>
      </w:r>
      <w:r w:rsidR="009E3DFF">
        <w:rPr>
          <w:rFonts w:ascii="Arial" w:hAnsi="Arial" w:cs="Arial"/>
        </w:rPr>
        <w:t xml:space="preserve">, con domicilio legal </w:t>
      </w:r>
      <w:r w:rsidR="00A72882">
        <w:rPr>
          <w:rFonts w:ascii="Arial" w:hAnsi="Arial" w:cs="Arial"/>
        </w:rPr>
        <w:t>_________________________________________</w:t>
      </w:r>
      <w:r w:rsidR="009E3DFF">
        <w:rPr>
          <w:rFonts w:ascii="Arial" w:hAnsi="Arial" w:cs="Arial"/>
        </w:rPr>
        <w:t xml:space="preserve">, Nacionalidad </w:t>
      </w:r>
      <w:r w:rsidR="00A72882">
        <w:rPr>
          <w:rFonts w:ascii="Arial" w:hAnsi="Arial" w:cs="Arial"/>
        </w:rPr>
        <w:t>___________</w:t>
      </w:r>
      <w:r w:rsidR="009E3DFF">
        <w:rPr>
          <w:rFonts w:ascii="Arial" w:hAnsi="Arial" w:cs="Arial"/>
        </w:rPr>
        <w:t xml:space="preserve">, con Cuenta Bancaria No. </w:t>
      </w:r>
      <w:r w:rsidR="00A72882">
        <w:rPr>
          <w:rFonts w:ascii="Arial" w:hAnsi="Arial" w:cs="Arial"/>
        </w:rPr>
        <w:t>_________________</w:t>
      </w:r>
      <w:r w:rsidR="009E3DFF">
        <w:rPr>
          <w:rFonts w:ascii="Arial" w:hAnsi="Arial" w:cs="Arial"/>
        </w:rPr>
        <w:t xml:space="preserve">, en la Sucursal </w:t>
      </w:r>
      <w:r w:rsidR="00A72882">
        <w:rPr>
          <w:rFonts w:ascii="Arial" w:hAnsi="Arial" w:cs="Arial"/>
        </w:rPr>
        <w:t>__________ del ____________</w:t>
      </w:r>
      <w:r w:rsidR="009E3DFF">
        <w:rPr>
          <w:rFonts w:ascii="Arial" w:hAnsi="Arial" w:cs="Arial"/>
        </w:rPr>
        <w:t>con s</w:t>
      </w:r>
      <w:r w:rsidR="00A72882">
        <w:rPr>
          <w:rFonts w:ascii="Arial" w:hAnsi="Arial" w:cs="Arial"/>
        </w:rPr>
        <w:t>ito en</w:t>
      </w:r>
      <w:r w:rsidR="009E3DFF">
        <w:rPr>
          <w:rFonts w:ascii="Arial" w:hAnsi="Arial" w:cs="Arial"/>
        </w:rPr>
        <w:t xml:space="preserve"> </w:t>
      </w:r>
      <w:r w:rsidR="00A72882">
        <w:rPr>
          <w:rFonts w:ascii="Arial" w:hAnsi="Arial" w:cs="Arial"/>
        </w:rPr>
        <w:t>______________________________</w:t>
      </w:r>
      <w:r w:rsidR="009E3DFF">
        <w:rPr>
          <w:rFonts w:ascii="Arial" w:hAnsi="Arial" w:cs="Arial"/>
        </w:rPr>
        <w:t xml:space="preserve">, </w:t>
      </w:r>
      <w:r w:rsidR="00A72882">
        <w:rPr>
          <w:rFonts w:ascii="Arial" w:hAnsi="Arial" w:cs="Arial"/>
        </w:rPr>
        <w:t>Inscripta en el  Registro Estatal de Empresas y Unidades Presupuestadas (REEUP)__________________</w:t>
      </w:r>
      <w:r w:rsidR="009E3DFF">
        <w:rPr>
          <w:rFonts w:ascii="Arial" w:hAnsi="Arial" w:cs="Arial"/>
        </w:rPr>
        <w:t xml:space="preserve">, NIT </w:t>
      </w:r>
      <w:r w:rsidR="00A72882">
        <w:rPr>
          <w:rFonts w:ascii="Arial" w:hAnsi="Arial" w:cs="Arial"/>
        </w:rPr>
        <w:t>____________</w:t>
      </w:r>
      <w:r w:rsidR="009E3DFF">
        <w:rPr>
          <w:rFonts w:ascii="Arial" w:hAnsi="Arial" w:cs="Arial"/>
        </w:rPr>
        <w:t>,  teléfono</w:t>
      </w:r>
      <w:r w:rsidR="00A72882">
        <w:rPr>
          <w:rFonts w:ascii="Arial" w:hAnsi="Arial" w:cs="Arial"/>
        </w:rPr>
        <w:t>______________</w:t>
      </w:r>
      <w:r w:rsidR="009E3DFF">
        <w:rPr>
          <w:rFonts w:ascii="Arial" w:hAnsi="Arial" w:cs="Arial"/>
        </w:rPr>
        <w:t>, FAX,  EMAIL</w:t>
      </w:r>
      <w:r w:rsidR="00A72882">
        <w:rPr>
          <w:rFonts w:ascii="Arial" w:hAnsi="Arial" w:cs="Arial"/>
        </w:rPr>
        <w:t>______________</w:t>
      </w:r>
      <w:r w:rsidR="009E3DFF">
        <w:rPr>
          <w:rFonts w:ascii="Arial" w:hAnsi="Arial" w:cs="Arial"/>
        </w:rPr>
        <w:t xml:space="preserve">,  representada en este acto por </w:t>
      </w:r>
      <w:r w:rsidR="00A72882">
        <w:rPr>
          <w:rFonts w:ascii="Arial" w:hAnsi="Arial" w:cs="Arial"/>
        </w:rPr>
        <w:t>__________________________________</w:t>
      </w:r>
      <w:r w:rsidR="009E3DFF">
        <w:rPr>
          <w:rFonts w:ascii="Arial" w:hAnsi="Arial" w:cs="Arial"/>
        </w:rPr>
        <w:t xml:space="preserve">, en su condición de </w:t>
      </w:r>
      <w:r w:rsidR="00A72882">
        <w:rPr>
          <w:rFonts w:ascii="Arial" w:hAnsi="Arial" w:cs="Arial"/>
        </w:rPr>
        <w:t>_________________</w:t>
      </w:r>
      <w:r w:rsidR="009E3DFF">
        <w:rPr>
          <w:rFonts w:ascii="Arial" w:hAnsi="Arial" w:cs="Arial"/>
        </w:rPr>
        <w:t xml:space="preserve">, nombrado por </w:t>
      </w:r>
      <w:r w:rsidR="00A72882">
        <w:rPr>
          <w:rFonts w:ascii="Arial" w:hAnsi="Arial" w:cs="Arial"/>
        </w:rPr>
        <w:t>___________</w:t>
      </w:r>
      <w:r w:rsidR="009E3DFF">
        <w:rPr>
          <w:rFonts w:ascii="Arial" w:hAnsi="Arial" w:cs="Arial"/>
        </w:rPr>
        <w:t xml:space="preserve"> </w:t>
      </w:r>
      <w:r w:rsidR="009E3DFF">
        <w:rPr>
          <w:rFonts w:ascii="Arial" w:hAnsi="Arial" w:cs="Arial"/>
          <w:lang w:val="es-ES_tradnl"/>
        </w:rPr>
        <w:t xml:space="preserve">de fecha </w:t>
      </w:r>
      <w:r w:rsidR="00A72882">
        <w:rPr>
          <w:rFonts w:ascii="Arial" w:hAnsi="Arial" w:cs="Arial"/>
          <w:lang w:val="es-ES_tradnl"/>
        </w:rPr>
        <w:t>__________</w:t>
      </w:r>
      <w:r w:rsidR="009E3DFF">
        <w:rPr>
          <w:rFonts w:ascii="Arial" w:hAnsi="Arial" w:cs="Arial"/>
          <w:lang w:val="es-ES_tradnl"/>
        </w:rPr>
        <w:t xml:space="preserve">, emitida por la </w:t>
      </w:r>
      <w:r w:rsidR="00A72882">
        <w:rPr>
          <w:rFonts w:ascii="Arial" w:hAnsi="Arial" w:cs="Arial"/>
          <w:lang w:val="es-ES_tradnl"/>
        </w:rPr>
        <w:t>________________________</w:t>
      </w:r>
      <w:r w:rsidR="009E3DFF">
        <w:rPr>
          <w:rFonts w:ascii="Arial" w:hAnsi="Arial" w:cs="Arial"/>
        </w:rPr>
        <w:t xml:space="preserve">,  en lo adelante </w:t>
      </w:r>
      <w:r w:rsidR="009E3DFF">
        <w:rPr>
          <w:rFonts w:ascii="Arial" w:hAnsi="Arial" w:cs="Arial"/>
          <w:b/>
          <w:bCs/>
        </w:rPr>
        <w:t>ELCLIENTE.</w:t>
      </w:r>
    </w:p>
    <w:p w:rsidR="009E3DFF" w:rsidRDefault="009E3DFF" w:rsidP="00AA4876">
      <w:pPr>
        <w:widowControl w:val="0"/>
        <w:autoSpaceDE w:val="0"/>
        <w:autoSpaceDN w:val="0"/>
        <w:adjustRightInd w:val="0"/>
        <w:ind w:left="142"/>
        <w:jc w:val="both"/>
        <w:rPr>
          <w:rFonts w:ascii="Arial" w:hAnsi="Arial" w:cs="Arial"/>
          <w:b/>
          <w:bCs/>
        </w:rPr>
      </w:pPr>
    </w:p>
    <w:p w:rsidR="008E206B" w:rsidRPr="007E0899" w:rsidRDefault="008E206B" w:rsidP="00882F13">
      <w:pPr>
        <w:widowControl w:val="0"/>
        <w:tabs>
          <w:tab w:val="left" w:pos="2300"/>
        </w:tabs>
        <w:autoSpaceDE w:val="0"/>
        <w:autoSpaceDN w:val="0"/>
        <w:adjustRightInd w:val="0"/>
        <w:jc w:val="both"/>
        <w:rPr>
          <w:rFonts w:ascii="Arial" w:hAnsi="Arial" w:cs="Arial"/>
        </w:rPr>
      </w:pPr>
      <w:r w:rsidRPr="007E0899">
        <w:rPr>
          <w:rFonts w:ascii="Arial" w:hAnsi="Arial" w:cs="Arial"/>
          <w:b/>
          <w:bCs/>
        </w:rPr>
        <w:t>AMBAS PARTES</w:t>
      </w:r>
      <w:r w:rsidR="00FF40A4">
        <w:rPr>
          <w:rFonts w:ascii="Arial" w:hAnsi="Arial" w:cs="Arial"/>
        </w:rPr>
        <w:t xml:space="preserve"> reconociendo la capacidad</w:t>
      </w:r>
      <w:r w:rsidRPr="007E0899">
        <w:rPr>
          <w:rFonts w:ascii="Arial" w:hAnsi="Arial" w:cs="Arial"/>
        </w:rPr>
        <w:t xml:space="preserve"> y representación jurídica con</w:t>
      </w:r>
      <w:r w:rsidR="00FF40A4">
        <w:rPr>
          <w:rFonts w:ascii="Arial" w:hAnsi="Arial" w:cs="Arial"/>
        </w:rPr>
        <w:t xml:space="preserve"> la que comparecen</w:t>
      </w:r>
      <w:r w:rsidRPr="007E0899">
        <w:rPr>
          <w:rFonts w:ascii="Arial" w:hAnsi="Arial" w:cs="Arial"/>
        </w:rPr>
        <w:t xml:space="preserve">, convienen suscribir el presente </w:t>
      </w:r>
      <w:r w:rsidR="00FF40A4">
        <w:rPr>
          <w:rFonts w:ascii="Arial" w:hAnsi="Arial" w:cs="Arial"/>
        </w:rPr>
        <w:t>Contrato</w:t>
      </w:r>
      <w:r w:rsidR="00350AC3">
        <w:rPr>
          <w:rFonts w:ascii="Arial" w:hAnsi="Arial" w:cs="Arial"/>
        </w:rPr>
        <w:t xml:space="preserve"> </w:t>
      </w:r>
      <w:r w:rsidRPr="007E0899">
        <w:rPr>
          <w:rFonts w:ascii="Arial" w:hAnsi="Arial" w:cs="Arial"/>
        </w:rPr>
        <w:t>bajo los términos y condiciones siguientes:</w:t>
      </w:r>
    </w:p>
    <w:p w:rsidR="008E206B" w:rsidRPr="007E0899" w:rsidRDefault="008E206B" w:rsidP="00AA4876">
      <w:pPr>
        <w:widowControl w:val="0"/>
        <w:autoSpaceDE w:val="0"/>
        <w:autoSpaceDN w:val="0"/>
        <w:adjustRightInd w:val="0"/>
        <w:ind w:left="142"/>
        <w:jc w:val="both"/>
        <w:rPr>
          <w:rFonts w:ascii="Arial" w:hAnsi="Arial" w:cs="Arial"/>
        </w:rPr>
      </w:pPr>
    </w:p>
    <w:p w:rsidR="008E206B" w:rsidRDefault="000967EC" w:rsidP="000967EC">
      <w:pPr>
        <w:widowControl w:val="0"/>
        <w:autoSpaceDE w:val="0"/>
        <w:autoSpaceDN w:val="0"/>
        <w:adjustRightInd w:val="0"/>
        <w:jc w:val="both"/>
        <w:rPr>
          <w:rFonts w:ascii="Arial" w:hAnsi="Arial" w:cs="Arial"/>
          <w:b/>
          <w:bCs/>
        </w:rPr>
      </w:pPr>
      <w:r>
        <w:rPr>
          <w:rFonts w:ascii="Arial" w:hAnsi="Arial" w:cs="Arial"/>
          <w:b/>
          <w:bCs/>
        </w:rPr>
        <w:t>1.</w:t>
      </w:r>
      <w:r w:rsidRPr="007E0899">
        <w:rPr>
          <w:rFonts w:ascii="Arial" w:hAnsi="Arial" w:cs="Arial"/>
          <w:b/>
          <w:bCs/>
        </w:rPr>
        <w:t xml:space="preserve"> OBJETO</w:t>
      </w:r>
      <w:r w:rsidR="008E206B" w:rsidRPr="007E0899">
        <w:rPr>
          <w:rFonts w:ascii="Arial" w:hAnsi="Arial" w:cs="Arial"/>
          <w:b/>
          <w:bCs/>
        </w:rPr>
        <w:t xml:space="preserve"> DEL CONTRATO</w:t>
      </w:r>
      <w:r w:rsidR="000C12CD">
        <w:rPr>
          <w:rFonts w:ascii="Arial" w:hAnsi="Arial" w:cs="Arial"/>
          <w:b/>
          <w:bCs/>
        </w:rPr>
        <w:t>.</w:t>
      </w:r>
    </w:p>
    <w:p w:rsidR="008E206B" w:rsidRPr="007E0899" w:rsidRDefault="008E206B" w:rsidP="000C12CD">
      <w:pPr>
        <w:pStyle w:val="Textoindependiente"/>
        <w:rPr>
          <w:rFonts w:ascii="Arial" w:hAnsi="Arial" w:cs="Arial"/>
        </w:rPr>
      </w:pPr>
      <w:r>
        <w:rPr>
          <w:rFonts w:ascii="Arial" w:hAnsi="Arial" w:cs="Arial"/>
        </w:rPr>
        <w:t xml:space="preserve">1.1 </w:t>
      </w:r>
      <w:r w:rsidRPr="007E0899">
        <w:rPr>
          <w:rFonts w:ascii="Arial" w:hAnsi="Arial" w:cs="Arial"/>
        </w:rPr>
        <w:t>El presente contrato tiene por</w:t>
      </w:r>
      <w:r w:rsidRPr="001702F5">
        <w:rPr>
          <w:rFonts w:ascii="Arial" w:hAnsi="Arial" w:cs="Arial"/>
          <w:b/>
        </w:rPr>
        <w:t xml:space="preserve"> objeto</w:t>
      </w:r>
      <w:r w:rsidR="001702F5">
        <w:rPr>
          <w:rFonts w:ascii="Arial" w:hAnsi="Arial" w:cs="Arial"/>
        </w:rPr>
        <w:t xml:space="preserve"> prestar y cobrar los Servicios de Asesoramiento Jurídico y la Representación L</w:t>
      </w:r>
      <w:r w:rsidR="00114958">
        <w:rPr>
          <w:rFonts w:ascii="Arial" w:hAnsi="Arial" w:cs="Arial"/>
        </w:rPr>
        <w:t>egal</w:t>
      </w:r>
      <w:r w:rsidRPr="007E0899">
        <w:rPr>
          <w:rFonts w:ascii="Arial" w:hAnsi="Arial" w:cs="Arial"/>
        </w:rPr>
        <w:t xml:space="preserve"> por parte del </w:t>
      </w:r>
      <w:r w:rsidRPr="007E0899">
        <w:rPr>
          <w:rFonts w:ascii="Arial" w:hAnsi="Arial" w:cs="Arial"/>
          <w:b/>
        </w:rPr>
        <w:t>PRESTADOR</w:t>
      </w:r>
      <w:r w:rsidRPr="007E0899">
        <w:rPr>
          <w:rFonts w:ascii="Arial" w:hAnsi="Arial" w:cs="Arial"/>
        </w:rPr>
        <w:t xml:space="preserve"> y el </w:t>
      </w:r>
      <w:r w:rsidRPr="007E0899">
        <w:rPr>
          <w:rFonts w:ascii="Arial" w:hAnsi="Arial" w:cs="Arial"/>
          <w:b/>
        </w:rPr>
        <w:t>CLIENTE</w:t>
      </w:r>
      <w:r w:rsidRPr="007E0899">
        <w:rPr>
          <w:rFonts w:ascii="Arial" w:hAnsi="Arial" w:cs="Arial"/>
        </w:rPr>
        <w:t xml:space="preserve"> a recibirlos y pagarlos en el </w:t>
      </w:r>
      <w:r w:rsidR="001702F5">
        <w:rPr>
          <w:rFonts w:ascii="Arial" w:hAnsi="Arial" w:cs="Arial"/>
        </w:rPr>
        <w:t>término y condiciones acordadas.</w:t>
      </w:r>
    </w:p>
    <w:p w:rsidR="008E206B" w:rsidRPr="007E0899" w:rsidRDefault="008E206B" w:rsidP="000C12CD">
      <w:pPr>
        <w:pStyle w:val="Textoindependiente"/>
        <w:rPr>
          <w:rFonts w:ascii="Arial" w:hAnsi="Arial" w:cs="Arial"/>
        </w:rPr>
      </w:pPr>
    </w:p>
    <w:p w:rsidR="008E206B" w:rsidRDefault="000967EC" w:rsidP="000967EC">
      <w:pPr>
        <w:widowControl w:val="0"/>
        <w:autoSpaceDE w:val="0"/>
        <w:autoSpaceDN w:val="0"/>
        <w:adjustRightInd w:val="0"/>
        <w:jc w:val="both"/>
        <w:rPr>
          <w:rFonts w:ascii="Arial" w:hAnsi="Arial" w:cs="Arial"/>
          <w:b/>
          <w:bCs/>
        </w:rPr>
      </w:pPr>
      <w:r>
        <w:rPr>
          <w:rFonts w:ascii="Arial" w:hAnsi="Arial" w:cs="Arial"/>
          <w:b/>
          <w:bCs/>
        </w:rPr>
        <w:t>2.</w:t>
      </w:r>
      <w:r w:rsidRPr="007E0899">
        <w:rPr>
          <w:rFonts w:ascii="Arial" w:hAnsi="Arial" w:cs="Arial"/>
          <w:b/>
          <w:bCs/>
        </w:rPr>
        <w:t xml:space="preserve"> OBLIGACIONES</w:t>
      </w:r>
      <w:r w:rsidR="008E206B" w:rsidRPr="007E0899">
        <w:rPr>
          <w:rFonts w:ascii="Arial" w:hAnsi="Arial" w:cs="Arial"/>
          <w:b/>
          <w:bCs/>
        </w:rPr>
        <w:t xml:space="preserve"> DEL PRESTADOR</w:t>
      </w:r>
      <w:r w:rsidR="00FA4A40">
        <w:rPr>
          <w:rFonts w:ascii="Arial" w:hAnsi="Arial" w:cs="Arial"/>
          <w:b/>
          <w:bCs/>
        </w:rPr>
        <w:t>.</w:t>
      </w:r>
    </w:p>
    <w:p w:rsidR="00BC669A" w:rsidRDefault="00DB30DF" w:rsidP="000C12CD">
      <w:pPr>
        <w:widowControl w:val="0"/>
        <w:tabs>
          <w:tab w:val="left" w:pos="0"/>
        </w:tabs>
        <w:autoSpaceDE w:val="0"/>
        <w:autoSpaceDN w:val="0"/>
        <w:adjustRightInd w:val="0"/>
        <w:jc w:val="both"/>
        <w:rPr>
          <w:rFonts w:ascii="Arial" w:hAnsi="Arial" w:cs="Arial"/>
          <w:color w:val="FF0000"/>
        </w:rPr>
      </w:pPr>
      <w:r w:rsidRPr="00DB30DF">
        <w:rPr>
          <w:rFonts w:ascii="Arial" w:hAnsi="Arial" w:cs="Arial"/>
          <w:bCs/>
        </w:rPr>
        <w:t>2.</w:t>
      </w:r>
      <w:r w:rsidRPr="00FE09D2">
        <w:rPr>
          <w:rFonts w:ascii="Arial" w:hAnsi="Arial" w:cs="Arial"/>
          <w:bCs/>
        </w:rPr>
        <w:t>1</w:t>
      </w:r>
      <w:r w:rsidR="00E628E1">
        <w:rPr>
          <w:rFonts w:ascii="Arial" w:hAnsi="Arial" w:cs="Arial"/>
        </w:rPr>
        <w:t xml:space="preserve">Elaborar el Diagnóstico y </w:t>
      </w:r>
      <w:r w:rsidR="00114958">
        <w:rPr>
          <w:rFonts w:ascii="Arial" w:hAnsi="Arial" w:cs="Arial"/>
        </w:rPr>
        <w:t>Dictamen Legal al</w:t>
      </w:r>
      <w:r w:rsidR="001E4FE9">
        <w:rPr>
          <w:rFonts w:ascii="Arial" w:hAnsi="Arial" w:cs="Arial"/>
        </w:rPr>
        <w:t xml:space="preserve"> </w:t>
      </w:r>
      <w:r w:rsidR="008E206B" w:rsidRPr="00FE09D2">
        <w:rPr>
          <w:rFonts w:ascii="Arial" w:hAnsi="Arial" w:cs="Arial"/>
          <w:b/>
          <w:bCs/>
        </w:rPr>
        <w:t>CLIENTE</w:t>
      </w:r>
      <w:r w:rsidR="00DA6061">
        <w:rPr>
          <w:rFonts w:ascii="Arial" w:hAnsi="Arial" w:cs="Arial"/>
        </w:rPr>
        <w:t>,</w:t>
      </w:r>
      <w:r w:rsidR="001E4FE9">
        <w:rPr>
          <w:rFonts w:ascii="Arial" w:hAnsi="Arial" w:cs="Arial"/>
        </w:rPr>
        <w:t xml:space="preserve"> </w:t>
      </w:r>
      <w:r w:rsidR="00114958">
        <w:rPr>
          <w:rFonts w:ascii="Arial" w:hAnsi="Arial" w:cs="Arial"/>
        </w:rPr>
        <w:t>de conformidad con</w:t>
      </w:r>
      <w:r w:rsidR="008E206B" w:rsidRPr="00FE09D2">
        <w:rPr>
          <w:rFonts w:ascii="Arial" w:hAnsi="Arial" w:cs="Arial"/>
        </w:rPr>
        <w:t xml:space="preserve"> los parámetros de cal</w:t>
      </w:r>
      <w:r w:rsidR="00DA6061">
        <w:rPr>
          <w:rFonts w:ascii="Arial" w:hAnsi="Arial" w:cs="Arial"/>
        </w:rPr>
        <w:t>idad establecidos y notificarlo</w:t>
      </w:r>
      <w:r w:rsidR="008E206B" w:rsidRPr="00FE09D2">
        <w:rPr>
          <w:rFonts w:ascii="Arial" w:hAnsi="Arial" w:cs="Arial"/>
        </w:rPr>
        <w:t>.</w:t>
      </w:r>
    </w:p>
    <w:p w:rsidR="00DB30DF" w:rsidRPr="00BC669A" w:rsidRDefault="00DB30DF" w:rsidP="00BC669A">
      <w:pPr>
        <w:widowControl w:val="0"/>
        <w:tabs>
          <w:tab w:val="left" w:pos="0"/>
        </w:tabs>
        <w:autoSpaceDE w:val="0"/>
        <w:autoSpaceDN w:val="0"/>
        <w:adjustRightInd w:val="0"/>
        <w:jc w:val="both"/>
        <w:rPr>
          <w:rFonts w:ascii="Arial" w:hAnsi="Arial" w:cs="Arial"/>
          <w:color w:val="FF0000"/>
        </w:rPr>
      </w:pPr>
      <w:r w:rsidRPr="006954D2">
        <w:rPr>
          <w:rFonts w:ascii="Arial" w:hAnsi="Arial" w:cs="Arial"/>
        </w:rPr>
        <w:t xml:space="preserve">2.2 </w:t>
      </w:r>
      <w:r w:rsidR="00B157F1">
        <w:rPr>
          <w:rFonts w:ascii="Arial" w:hAnsi="Arial" w:cs="Arial"/>
        </w:rPr>
        <w:t>Actuar como representante procesal</w:t>
      </w:r>
      <w:r w:rsidR="008E206B" w:rsidRPr="006954D2">
        <w:rPr>
          <w:rFonts w:ascii="Arial" w:hAnsi="Arial" w:cs="Arial"/>
        </w:rPr>
        <w:t xml:space="preserve"> de la entidad </w:t>
      </w:r>
      <w:r w:rsidR="00EB4834" w:rsidRPr="006954D2">
        <w:rPr>
          <w:rFonts w:ascii="Arial" w:hAnsi="Arial" w:cs="Arial"/>
        </w:rPr>
        <w:t>ante las instancias que corresponda</w:t>
      </w:r>
      <w:r w:rsidR="00846FE7" w:rsidRPr="006954D2">
        <w:rPr>
          <w:rFonts w:ascii="Arial" w:hAnsi="Arial" w:cs="Arial"/>
        </w:rPr>
        <w:t>n</w:t>
      </w:r>
      <w:r w:rsidRPr="006954D2">
        <w:rPr>
          <w:rFonts w:ascii="Arial" w:hAnsi="Arial" w:cs="Arial"/>
        </w:rPr>
        <w:t>.</w:t>
      </w:r>
    </w:p>
    <w:p w:rsidR="008E206B" w:rsidRDefault="00DB30DF" w:rsidP="000C12CD">
      <w:pPr>
        <w:widowControl w:val="0"/>
        <w:tabs>
          <w:tab w:val="left" w:pos="284"/>
        </w:tabs>
        <w:autoSpaceDE w:val="0"/>
        <w:autoSpaceDN w:val="0"/>
        <w:adjustRightInd w:val="0"/>
        <w:jc w:val="both"/>
        <w:rPr>
          <w:rFonts w:ascii="Arial" w:hAnsi="Arial" w:cs="Arial"/>
        </w:rPr>
      </w:pPr>
      <w:r>
        <w:rPr>
          <w:rFonts w:ascii="Arial" w:hAnsi="Arial" w:cs="Arial"/>
        </w:rPr>
        <w:t xml:space="preserve">2.3 </w:t>
      </w:r>
      <w:r w:rsidR="008E206B" w:rsidRPr="00DB30DF">
        <w:rPr>
          <w:rFonts w:ascii="Arial" w:hAnsi="Arial" w:cs="Arial"/>
        </w:rPr>
        <w:t>Asesorar al Jefe de</w:t>
      </w:r>
      <w:r w:rsidR="001E4FE9">
        <w:rPr>
          <w:rFonts w:ascii="Arial" w:hAnsi="Arial" w:cs="Arial"/>
        </w:rPr>
        <w:t xml:space="preserve"> </w:t>
      </w:r>
      <w:r w:rsidR="00B157F1">
        <w:rPr>
          <w:rFonts w:ascii="Arial" w:hAnsi="Arial" w:cs="Arial"/>
        </w:rPr>
        <w:t>Entidad, otros directivos y funcionarios</w:t>
      </w:r>
      <w:r w:rsidR="008E206B" w:rsidRPr="00DB30DF">
        <w:rPr>
          <w:rFonts w:ascii="Arial" w:hAnsi="Arial" w:cs="Arial"/>
        </w:rPr>
        <w:t>, en las cuestiones de índole jurídica</w:t>
      </w:r>
      <w:r w:rsidR="00846FE7">
        <w:rPr>
          <w:rFonts w:ascii="Arial" w:hAnsi="Arial" w:cs="Arial"/>
        </w:rPr>
        <w:t xml:space="preserve">, </w:t>
      </w:r>
      <w:r w:rsidR="008E206B" w:rsidRPr="00DB30DF">
        <w:rPr>
          <w:rFonts w:ascii="Arial" w:hAnsi="Arial" w:cs="Arial"/>
        </w:rPr>
        <w:t xml:space="preserve">relacionadas con la actividad que desarrolla el </w:t>
      </w:r>
      <w:r w:rsidR="008E206B" w:rsidRPr="00DB30DF">
        <w:rPr>
          <w:rFonts w:ascii="Arial" w:hAnsi="Arial" w:cs="Arial"/>
          <w:b/>
          <w:bCs/>
        </w:rPr>
        <w:t>CLIENTE</w:t>
      </w:r>
      <w:r w:rsidR="008E206B" w:rsidRPr="00DB30DF">
        <w:rPr>
          <w:rFonts w:ascii="Arial" w:hAnsi="Arial" w:cs="Arial"/>
        </w:rPr>
        <w:t>.</w:t>
      </w:r>
    </w:p>
    <w:p w:rsidR="006954D2" w:rsidRDefault="006954D2" w:rsidP="000C12CD">
      <w:pPr>
        <w:widowControl w:val="0"/>
        <w:tabs>
          <w:tab w:val="left" w:pos="284"/>
        </w:tabs>
        <w:autoSpaceDE w:val="0"/>
        <w:autoSpaceDN w:val="0"/>
        <w:adjustRightInd w:val="0"/>
        <w:jc w:val="both"/>
        <w:rPr>
          <w:rFonts w:ascii="Arial" w:hAnsi="Arial" w:cs="Arial"/>
        </w:rPr>
      </w:pPr>
      <w:r>
        <w:rPr>
          <w:rFonts w:ascii="Arial" w:hAnsi="Arial" w:cs="Arial"/>
        </w:rPr>
        <w:t xml:space="preserve">2.4 Asesorar el proceso de legalización e inscripción de los inmuebles estatales, viviendas </w:t>
      </w:r>
      <w:r>
        <w:rPr>
          <w:rFonts w:ascii="Arial" w:hAnsi="Arial" w:cs="Arial"/>
        </w:rPr>
        <w:lastRenderedPageBreak/>
        <w:t>vinculadas y medios básicos.</w:t>
      </w:r>
    </w:p>
    <w:p w:rsidR="006954D2" w:rsidRPr="00DB30DF" w:rsidRDefault="006954D2" w:rsidP="00FA4A40">
      <w:pPr>
        <w:widowControl w:val="0"/>
        <w:tabs>
          <w:tab w:val="left" w:pos="284"/>
        </w:tabs>
        <w:autoSpaceDE w:val="0"/>
        <w:autoSpaceDN w:val="0"/>
        <w:adjustRightInd w:val="0"/>
        <w:jc w:val="both"/>
        <w:rPr>
          <w:rFonts w:ascii="Arial" w:hAnsi="Arial" w:cs="Arial"/>
        </w:rPr>
      </w:pPr>
      <w:r>
        <w:rPr>
          <w:rFonts w:ascii="Arial" w:hAnsi="Arial" w:cs="Arial"/>
        </w:rPr>
        <w:t>2.5 Asesorar el proceso de concertación y redacción de los contratos y convenios que se suscriban en la entidad, dictaminar los que se pongan a su consideración y controlar la actualización y registros de dichos instrumentos jurídicos por el personal responsable.</w:t>
      </w:r>
    </w:p>
    <w:p w:rsidR="00FA4A40" w:rsidRDefault="00935797" w:rsidP="00FA4A40">
      <w:pPr>
        <w:pStyle w:val="Prrafodelista"/>
        <w:widowControl w:val="0"/>
        <w:tabs>
          <w:tab w:val="left" w:pos="705"/>
        </w:tabs>
        <w:autoSpaceDE w:val="0"/>
        <w:autoSpaceDN w:val="0"/>
        <w:adjustRightInd w:val="0"/>
        <w:ind w:left="0"/>
        <w:jc w:val="both"/>
        <w:rPr>
          <w:rFonts w:ascii="Arial" w:hAnsi="Arial" w:cs="Arial"/>
        </w:rPr>
      </w:pPr>
      <w:r>
        <w:rPr>
          <w:rFonts w:ascii="Arial" w:hAnsi="Arial" w:cs="Arial"/>
        </w:rPr>
        <w:t xml:space="preserve">2.6 </w:t>
      </w:r>
      <w:r w:rsidR="008E206B" w:rsidRPr="00DB30DF">
        <w:rPr>
          <w:rFonts w:ascii="Arial" w:hAnsi="Arial" w:cs="Arial"/>
        </w:rPr>
        <w:t>Ser diligente en la tramitación de cualquier a</w:t>
      </w:r>
      <w:r w:rsidR="00BF4D24">
        <w:rPr>
          <w:rFonts w:ascii="Arial" w:hAnsi="Arial" w:cs="Arial"/>
        </w:rPr>
        <w:t>sunto puesto a su consideración o sea del conocimiento del consultor.</w:t>
      </w:r>
    </w:p>
    <w:p w:rsidR="008E206B" w:rsidRPr="00FA4A40" w:rsidRDefault="00935797" w:rsidP="00FA4A40">
      <w:pPr>
        <w:widowControl w:val="0"/>
        <w:tabs>
          <w:tab w:val="left" w:pos="705"/>
        </w:tabs>
        <w:autoSpaceDE w:val="0"/>
        <w:autoSpaceDN w:val="0"/>
        <w:adjustRightInd w:val="0"/>
        <w:jc w:val="both"/>
        <w:rPr>
          <w:rFonts w:ascii="Arial" w:hAnsi="Arial" w:cs="Arial"/>
        </w:rPr>
      </w:pPr>
      <w:r w:rsidRPr="00FA4A40">
        <w:rPr>
          <w:rFonts w:ascii="Arial" w:hAnsi="Arial" w:cs="Arial"/>
        </w:rPr>
        <w:t xml:space="preserve">2.7 </w:t>
      </w:r>
      <w:r w:rsidR="00EC5A8F" w:rsidRPr="00FA4A40">
        <w:rPr>
          <w:rFonts w:ascii="Arial" w:hAnsi="Arial" w:cs="Arial"/>
        </w:rPr>
        <w:t xml:space="preserve">Supervisar, controlar, organizar y </w:t>
      </w:r>
      <w:r w:rsidR="00084D24" w:rsidRPr="00FA4A40">
        <w:rPr>
          <w:rFonts w:ascii="Arial" w:hAnsi="Arial" w:cs="Arial"/>
        </w:rPr>
        <w:t>actualizar la</w:t>
      </w:r>
      <w:r w:rsidR="008E206B" w:rsidRPr="00FA4A40">
        <w:rPr>
          <w:rFonts w:ascii="Arial" w:hAnsi="Arial" w:cs="Arial"/>
        </w:rPr>
        <w:t xml:space="preserve"> documentación legal de la Entidad</w:t>
      </w:r>
      <w:r w:rsidR="00DB30DF" w:rsidRPr="00FA4A40">
        <w:rPr>
          <w:rFonts w:ascii="Arial" w:hAnsi="Arial" w:cs="Arial"/>
        </w:rPr>
        <w:t>.</w:t>
      </w:r>
    </w:p>
    <w:p w:rsidR="006954D2" w:rsidRPr="00935797" w:rsidRDefault="00935797" w:rsidP="00FA4A40">
      <w:pPr>
        <w:widowControl w:val="0"/>
        <w:tabs>
          <w:tab w:val="left" w:pos="0"/>
        </w:tabs>
        <w:autoSpaceDE w:val="0"/>
        <w:autoSpaceDN w:val="0"/>
        <w:adjustRightInd w:val="0"/>
        <w:jc w:val="both"/>
        <w:rPr>
          <w:rFonts w:ascii="Arial" w:hAnsi="Arial" w:cs="Arial"/>
        </w:rPr>
      </w:pPr>
      <w:r>
        <w:rPr>
          <w:rFonts w:ascii="Arial" w:hAnsi="Arial" w:cs="Arial"/>
        </w:rPr>
        <w:t xml:space="preserve">2.8 </w:t>
      </w:r>
      <w:r w:rsidR="006954D2" w:rsidRPr="00935797">
        <w:rPr>
          <w:rFonts w:ascii="Arial" w:hAnsi="Arial" w:cs="Arial"/>
        </w:rPr>
        <w:t>Asesorar los procesos de exigencias de responsabilidad material y la confección de los expedientes.</w:t>
      </w:r>
    </w:p>
    <w:p w:rsidR="008E206B" w:rsidRPr="003F5723" w:rsidRDefault="00935797" w:rsidP="00FA4A40">
      <w:pPr>
        <w:widowControl w:val="0"/>
        <w:tabs>
          <w:tab w:val="left" w:pos="0"/>
        </w:tabs>
        <w:autoSpaceDE w:val="0"/>
        <w:autoSpaceDN w:val="0"/>
        <w:adjustRightInd w:val="0"/>
        <w:jc w:val="both"/>
        <w:rPr>
          <w:rFonts w:ascii="Arial" w:hAnsi="Arial" w:cs="Arial"/>
        </w:rPr>
      </w:pPr>
      <w:r>
        <w:rPr>
          <w:rFonts w:ascii="Arial" w:hAnsi="Arial" w:cs="Arial"/>
        </w:rPr>
        <w:t xml:space="preserve">2.9 </w:t>
      </w:r>
      <w:r w:rsidR="008E206B" w:rsidRPr="003F5723">
        <w:rPr>
          <w:rFonts w:ascii="Arial" w:hAnsi="Arial" w:cs="Arial"/>
        </w:rPr>
        <w:t>Elaborar dictámenes jurídicos de los asuntos qu</w:t>
      </w:r>
      <w:r w:rsidR="00B62D99">
        <w:rPr>
          <w:rFonts w:ascii="Arial" w:hAnsi="Arial" w:cs="Arial"/>
        </w:rPr>
        <w:t xml:space="preserve">e se sometan a su consideración o sean </w:t>
      </w:r>
      <w:r w:rsidR="00FA4A40">
        <w:rPr>
          <w:rFonts w:ascii="Arial" w:hAnsi="Arial" w:cs="Arial"/>
        </w:rPr>
        <w:t xml:space="preserve"> </w:t>
      </w:r>
      <w:r w:rsidR="00B62D99">
        <w:rPr>
          <w:rFonts w:ascii="Arial" w:hAnsi="Arial" w:cs="Arial"/>
        </w:rPr>
        <w:t>del conocimiento del consultor</w:t>
      </w:r>
    </w:p>
    <w:p w:rsidR="00AE75AF" w:rsidRPr="00AE75AF" w:rsidRDefault="00935797" w:rsidP="00935797">
      <w:pPr>
        <w:widowControl w:val="0"/>
        <w:tabs>
          <w:tab w:val="left" w:pos="0"/>
        </w:tabs>
        <w:autoSpaceDE w:val="0"/>
        <w:autoSpaceDN w:val="0"/>
        <w:adjustRightInd w:val="0"/>
        <w:jc w:val="both"/>
        <w:rPr>
          <w:rFonts w:ascii="Arial" w:hAnsi="Arial" w:cs="Arial"/>
        </w:rPr>
      </w:pPr>
      <w:r>
        <w:rPr>
          <w:rFonts w:ascii="Arial" w:hAnsi="Arial" w:cs="Arial"/>
        </w:rPr>
        <w:t>2.10</w:t>
      </w:r>
      <w:r w:rsidR="008E206B" w:rsidRPr="00AE75AF">
        <w:rPr>
          <w:rFonts w:ascii="Arial" w:hAnsi="Arial" w:cs="Arial"/>
        </w:rPr>
        <w:t xml:space="preserve"> Elaboración de Instrumentos Jurídicos de cualquier naturaleza que se solicite</w:t>
      </w:r>
      <w:r w:rsidR="00B254E2">
        <w:rPr>
          <w:rFonts w:ascii="Arial" w:hAnsi="Arial" w:cs="Arial"/>
        </w:rPr>
        <w:t xml:space="preserve">n, dentro de los límites de sus </w:t>
      </w:r>
      <w:r w:rsidR="008E206B" w:rsidRPr="00AE75AF">
        <w:rPr>
          <w:rFonts w:ascii="Arial" w:hAnsi="Arial" w:cs="Arial"/>
        </w:rPr>
        <w:t>respectivas competencias, observando estrictamente la legalidad.</w:t>
      </w:r>
    </w:p>
    <w:p w:rsidR="008E206B" w:rsidRPr="00AE75AF" w:rsidRDefault="00935797" w:rsidP="00935797">
      <w:pPr>
        <w:widowControl w:val="0"/>
        <w:tabs>
          <w:tab w:val="left" w:pos="0"/>
        </w:tabs>
        <w:autoSpaceDE w:val="0"/>
        <w:autoSpaceDN w:val="0"/>
        <w:adjustRightInd w:val="0"/>
        <w:jc w:val="both"/>
        <w:rPr>
          <w:rFonts w:ascii="Arial" w:hAnsi="Arial" w:cs="Arial"/>
        </w:rPr>
      </w:pPr>
      <w:r>
        <w:rPr>
          <w:rFonts w:ascii="Arial" w:hAnsi="Arial" w:cs="Arial"/>
        </w:rPr>
        <w:t>2.11</w:t>
      </w:r>
      <w:r w:rsidR="008E206B" w:rsidRPr="00AE75AF">
        <w:rPr>
          <w:rFonts w:ascii="Arial" w:hAnsi="Arial" w:cs="Arial"/>
        </w:rPr>
        <w:t xml:space="preserve">Efectuar y atender las reclamaciones y demandas </w:t>
      </w:r>
      <w:r w:rsidR="007E7431">
        <w:rPr>
          <w:rFonts w:ascii="Arial" w:hAnsi="Arial" w:cs="Arial"/>
        </w:rPr>
        <w:t>puestas a su consideración.</w:t>
      </w:r>
    </w:p>
    <w:p w:rsidR="008E206B" w:rsidRPr="00A12631" w:rsidRDefault="00935797" w:rsidP="00935797">
      <w:pPr>
        <w:widowControl w:val="0"/>
        <w:tabs>
          <w:tab w:val="left" w:pos="0"/>
        </w:tabs>
        <w:autoSpaceDE w:val="0"/>
        <w:autoSpaceDN w:val="0"/>
        <w:adjustRightInd w:val="0"/>
        <w:jc w:val="both"/>
        <w:rPr>
          <w:rFonts w:ascii="Arial" w:hAnsi="Arial" w:cs="Arial"/>
        </w:rPr>
      </w:pPr>
      <w:r>
        <w:rPr>
          <w:rFonts w:ascii="Arial" w:hAnsi="Arial" w:cs="Arial"/>
        </w:rPr>
        <w:t>2.12</w:t>
      </w:r>
      <w:r w:rsidR="008E206B" w:rsidRPr="00892B8A">
        <w:rPr>
          <w:rFonts w:ascii="Arial" w:hAnsi="Arial" w:cs="Arial"/>
        </w:rPr>
        <w:t>Impartir charlas, conferencias, seminarios y conversatorios en temáticas jurídicas según las necesidades del cliente para contribuir al desarrollo de la cultura jurídica del personal de la entidad</w:t>
      </w:r>
      <w:r w:rsidR="00AC32B4">
        <w:rPr>
          <w:rFonts w:ascii="Arial" w:hAnsi="Arial" w:cs="Arial"/>
        </w:rPr>
        <w:t>,</w:t>
      </w:r>
      <w:r w:rsidR="001E4FE9">
        <w:rPr>
          <w:rFonts w:ascii="Arial" w:hAnsi="Arial" w:cs="Arial"/>
        </w:rPr>
        <w:t xml:space="preserve"> </w:t>
      </w:r>
      <w:r w:rsidR="008E206B" w:rsidRPr="00A12631">
        <w:rPr>
          <w:rFonts w:ascii="Arial" w:hAnsi="Arial" w:cs="Arial"/>
        </w:rPr>
        <w:t>lo que hará efectivo mediante la confección y ejecución del Plan  Anual de Divulgación Jurídica.</w:t>
      </w:r>
    </w:p>
    <w:p w:rsidR="008E206B" w:rsidRPr="00A12631" w:rsidRDefault="00935797" w:rsidP="00FA4A40">
      <w:pPr>
        <w:widowControl w:val="0"/>
        <w:tabs>
          <w:tab w:val="left" w:pos="567"/>
        </w:tabs>
        <w:autoSpaceDE w:val="0"/>
        <w:autoSpaceDN w:val="0"/>
        <w:adjustRightInd w:val="0"/>
        <w:jc w:val="both"/>
        <w:rPr>
          <w:rFonts w:ascii="Arial" w:hAnsi="Arial" w:cs="Arial"/>
        </w:rPr>
      </w:pPr>
      <w:r>
        <w:rPr>
          <w:rFonts w:ascii="Arial" w:hAnsi="Arial" w:cs="Arial"/>
        </w:rPr>
        <w:t>2.13</w:t>
      </w:r>
      <w:r w:rsidR="00A4760B">
        <w:rPr>
          <w:rFonts w:ascii="Arial" w:hAnsi="Arial" w:cs="Arial"/>
        </w:rPr>
        <w:t xml:space="preserve"> </w:t>
      </w:r>
      <w:r w:rsidR="008E206B" w:rsidRPr="00A12631">
        <w:rPr>
          <w:rFonts w:ascii="Arial" w:hAnsi="Arial" w:cs="Arial"/>
        </w:rPr>
        <w:t>Certificar los documentos emitidos por el jefe</w:t>
      </w:r>
      <w:r w:rsidR="00892B8A" w:rsidRPr="00A12631">
        <w:rPr>
          <w:rFonts w:ascii="Arial" w:hAnsi="Arial" w:cs="Arial"/>
        </w:rPr>
        <w:t xml:space="preserve"> máximo de la Entidad</w:t>
      </w:r>
      <w:r w:rsidR="00350AC3">
        <w:rPr>
          <w:rFonts w:ascii="Arial" w:hAnsi="Arial" w:cs="Arial"/>
        </w:rPr>
        <w:t xml:space="preserve"> </w:t>
      </w:r>
      <w:r w:rsidR="00BF7DD5" w:rsidRPr="00A12631">
        <w:rPr>
          <w:rFonts w:ascii="Arial" w:hAnsi="Arial" w:cs="Arial"/>
        </w:rPr>
        <w:t xml:space="preserve">que consten en </w:t>
      </w:r>
      <w:r w:rsidR="00F91A24">
        <w:rPr>
          <w:rFonts w:ascii="Arial" w:hAnsi="Arial" w:cs="Arial"/>
        </w:rPr>
        <w:t>el mismo</w:t>
      </w:r>
      <w:r w:rsidR="00BF7DD5" w:rsidRPr="00A12631">
        <w:rPr>
          <w:rFonts w:ascii="Arial" w:hAnsi="Arial" w:cs="Arial"/>
        </w:rPr>
        <w:t xml:space="preserve">, </w:t>
      </w:r>
      <w:r w:rsidR="008E206B" w:rsidRPr="00A12631">
        <w:rPr>
          <w:rFonts w:ascii="Arial" w:hAnsi="Arial" w:cs="Arial"/>
        </w:rPr>
        <w:t>en correspondencia con las atribuciones a ellos conferidas</w:t>
      </w:r>
      <w:r w:rsidR="00892B8A" w:rsidRPr="00A12631">
        <w:rPr>
          <w:rFonts w:ascii="Arial" w:hAnsi="Arial" w:cs="Arial"/>
        </w:rPr>
        <w:t>.</w:t>
      </w:r>
    </w:p>
    <w:p w:rsidR="008E206B" w:rsidRPr="00B840F8" w:rsidRDefault="00935797" w:rsidP="00FA4A40">
      <w:pPr>
        <w:widowControl w:val="0"/>
        <w:tabs>
          <w:tab w:val="left" w:pos="567"/>
        </w:tabs>
        <w:autoSpaceDE w:val="0"/>
        <w:autoSpaceDN w:val="0"/>
        <w:adjustRightInd w:val="0"/>
        <w:jc w:val="both"/>
        <w:rPr>
          <w:rFonts w:ascii="Arial" w:hAnsi="Arial" w:cs="Arial"/>
        </w:rPr>
      </w:pPr>
      <w:r>
        <w:rPr>
          <w:rFonts w:ascii="Arial" w:hAnsi="Arial" w:cs="Arial"/>
        </w:rPr>
        <w:t>2.14</w:t>
      </w:r>
      <w:r w:rsidR="008E206B" w:rsidRPr="00B840F8">
        <w:rPr>
          <w:rFonts w:ascii="Arial" w:hAnsi="Arial" w:cs="Arial"/>
        </w:rPr>
        <w:t>Participar en Comisiones de Trabajo que requieren la presencia del consultor.</w:t>
      </w:r>
    </w:p>
    <w:p w:rsidR="008E206B" w:rsidRPr="007E0899" w:rsidRDefault="00935797" w:rsidP="00FA4A40">
      <w:pPr>
        <w:widowControl w:val="0"/>
        <w:tabs>
          <w:tab w:val="left" w:pos="567"/>
        </w:tabs>
        <w:autoSpaceDE w:val="0"/>
        <w:autoSpaceDN w:val="0"/>
        <w:adjustRightInd w:val="0"/>
        <w:jc w:val="both"/>
        <w:rPr>
          <w:rFonts w:ascii="Arial" w:hAnsi="Arial" w:cs="Arial"/>
        </w:rPr>
      </w:pPr>
      <w:r>
        <w:rPr>
          <w:rFonts w:ascii="Arial" w:hAnsi="Arial" w:cs="Arial"/>
        </w:rPr>
        <w:t xml:space="preserve">2.15 </w:t>
      </w:r>
      <w:r w:rsidR="008E206B" w:rsidRPr="007E0899">
        <w:rPr>
          <w:rFonts w:ascii="Arial" w:hAnsi="Arial" w:cs="Arial"/>
        </w:rPr>
        <w:t>Advertir al jefe de la Entidad de las irregularidades que detecte, que puedan constituir violaciones de la legalidad e indicar la conducta a seguir de acuerdo con lo establecido en la legislación vigente.</w:t>
      </w:r>
    </w:p>
    <w:p w:rsidR="00FA4A40" w:rsidRDefault="00935797" w:rsidP="00FA4A40">
      <w:pPr>
        <w:widowControl w:val="0"/>
        <w:tabs>
          <w:tab w:val="left" w:pos="567"/>
        </w:tabs>
        <w:autoSpaceDE w:val="0"/>
        <w:autoSpaceDN w:val="0"/>
        <w:adjustRightInd w:val="0"/>
        <w:jc w:val="both"/>
        <w:rPr>
          <w:rFonts w:ascii="Arial" w:hAnsi="Arial" w:cs="Arial"/>
        </w:rPr>
      </w:pPr>
      <w:r>
        <w:rPr>
          <w:rFonts w:ascii="Arial" w:hAnsi="Arial" w:cs="Arial"/>
        </w:rPr>
        <w:t xml:space="preserve">2.16 </w:t>
      </w:r>
      <w:r w:rsidR="008E206B" w:rsidRPr="0007184C">
        <w:rPr>
          <w:rFonts w:ascii="Arial" w:hAnsi="Arial" w:cs="Arial"/>
        </w:rPr>
        <w:t>Cobrar el servicio jurídico que se le preste al cliente, dentro del término acordado por las partes en el presente contrato.</w:t>
      </w:r>
    </w:p>
    <w:p w:rsidR="008E206B" w:rsidRPr="00935797" w:rsidRDefault="00935797" w:rsidP="00FA4A40">
      <w:pPr>
        <w:widowControl w:val="0"/>
        <w:tabs>
          <w:tab w:val="left" w:pos="567"/>
        </w:tabs>
        <w:autoSpaceDE w:val="0"/>
        <w:autoSpaceDN w:val="0"/>
        <w:adjustRightInd w:val="0"/>
        <w:jc w:val="both"/>
        <w:rPr>
          <w:rFonts w:ascii="Arial" w:hAnsi="Arial" w:cs="Arial"/>
        </w:rPr>
      </w:pPr>
      <w:r>
        <w:rPr>
          <w:rFonts w:ascii="Arial" w:hAnsi="Arial" w:cs="Arial"/>
        </w:rPr>
        <w:t xml:space="preserve">2.17 </w:t>
      </w:r>
      <w:r w:rsidR="00B80F2A" w:rsidRPr="00935797">
        <w:rPr>
          <w:rFonts w:ascii="Arial" w:hAnsi="Arial" w:cs="Arial"/>
        </w:rPr>
        <w:t>R</w:t>
      </w:r>
      <w:r w:rsidR="008E206B" w:rsidRPr="00935797">
        <w:rPr>
          <w:rFonts w:ascii="Arial" w:hAnsi="Arial" w:cs="Arial"/>
        </w:rPr>
        <w:t>eturnar la prestación del servicio dentro de la propia Unidad, cuando el consultor designado esté imposibilitado debido a vacaciones, enfermedad, licencias, movilizaciones militares u otras de las causas previstas en la legislación laboral vigente</w:t>
      </w:r>
      <w:r w:rsidR="00F3586D" w:rsidRPr="00935797">
        <w:rPr>
          <w:rFonts w:ascii="Arial" w:hAnsi="Arial" w:cs="Arial"/>
        </w:rPr>
        <w:t>.</w:t>
      </w:r>
    </w:p>
    <w:p w:rsidR="008E206B" w:rsidRDefault="00935797" w:rsidP="00FA4A40">
      <w:pPr>
        <w:widowControl w:val="0"/>
        <w:tabs>
          <w:tab w:val="left" w:pos="142"/>
        </w:tabs>
        <w:autoSpaceDE w:val="0"/>
        <w:autoSpaceDN w:val="0"/>
        <w:adjustRightInd w:val="0"/>
        <w:jc w:val="both"/>
        <w:rPr>
          <w:rFonts w:ascii="Arial" w:hAnsi="Arial" w:cs="Arial"/>
        </w:rPr>
      </w:pPr>
      <w:r>
        <w:rPr>
          <w:rFonts w:ascii="Arial" w:hAnsi="Arial" w:cs="Arial"/>
        </w:rPr>
        <w:t xml:space="preserve">2.18 </w:t>
      </w:r>
      <w:r w:rsidR="008E206B" w:rsidRPr="00F3586D">
        <w:rPr>
          <w:rFonts w:ascii="Arial" w:hAnsi="Arial" w:cs="Arial"/>
        </w:rPr>
        <w:t>Cumplir con los parámetros de calidad técnicas establecidos por el Ministerio de Justicia en relación con el asesoramiento legal a las personas jurídicas.</w:t>
      </w:r>
    </w:p>
    <w:p w:rsidR="00AE7CBA" w:rsidRDefault="00935797" w:rsidP="00FA4A40">
      <w:pPr>
        <w:widowControl w:val="0"/>
        <w:autoSpaceDE w:val="0"/>
        <w:autoSpaceDN w:val="0"/>
        <w:adjustRightInd w:val="0"/>
        <w:jc w:val="both"/>
        <w:rPr>
          <w:rFonts w:ascii="Arial" w:hAnsi="Arial" w:cs="Arial"/>
          <w:lang w:val="es-MX"/>
        </w:rPr>
      </w:pPr>
      <w:r w:rsidRPr="00935797">
        <w:rPr>
          <w:rFonts w:ascii="Arial" w:hAnsi="Arial" w:cs="Arial"/>
          <w:bCs/>
          <w:lang w:val="es-MX"/>
        </w:rPr>
        <w:t>2.19</w:t>
      </w:r>
      <w:r w:rsidR="00AE0F65">
        <w:rPr>
          <w:rFonts w:ascii="Arial" w:hAnsi="Arial" w:cs="Arial"/>
          <w:bCs/>
          <w:lang w:val="es-MX"/>
        </w:rPr>
        <w:t xml:space="preserve"> </w:t>
      </w:r>
      <w:r w:rsidR="00AE7CBA" w:rsidRPr="00AE7CBA">
        <w:rPr>
          <w:rFonts w:ascii="Arial" w:hAnsi="Arial" w:cs="Arial"/>
          <w:b/>
          <w:bCs/>
          <w:lang w:val="es-MX"/>
        </w:rPr>
        <w:t>EL PRESTADOR</w:t>
      </w:r>
      <w:r w:rsidR="00AE7CBA" w:rsidRPr="00AE7CBA">
        <w:rPr>
          <w:rFonts w:ascii="Arial" w:hAnsi="Arial" w:cs="Arial"/>
          <w:lang w:val="es-MX"/>
        </w:rPr>
        <w:t>, realizará inspecciones a las entidades objetivo de evaluar la calidad del servicio jurídico prestado.</w:t>
      </w:r>
      <w:r w:rsidR="00121F69">
        <w:rPr>
          <w:rFonts w:ascii="Arial" w:hAnsi="Arial" w:cs="Arial"/>
          <w:lang w:val="es-MX"/>
        </w:rPr>
        <w:t xml:space="preserve"> La fecha y duración de la misma se coordinará</w:t>
      </w:r>
      <w:r w:rsidR="00944ADD">
        <w:rPr>
          <w:rFonts w:ascii="Arial" w:hAnsi="Arial" w:cs="Arial"/>
          <w:lang w:val="es-MX"/>
        </w:rPr>
        <w:t xml:space="preserve"> por las partes con antelación, estando </w:t>
      </w:r>
      <w:r w:rsidR="00944ADD" w:rsidRPr="00556981">
        <w:rPr>
          <w:rFonts w:ascii="Arial" w:hAnsi="Arial" w:cs="Arial"/>
          <w:b/>
          <w:lang w:val="es-MX"/>
        </w:rPr>
        <w:t xml:space="preserve">EL </w:t>
      </w:r>
      <w:r w:rsidR="007F478A" w:rsidRPr="00556981">
        <w:rPr>
          <w:rFonts w:ascii="Arial" w:hAnsi="Arial" w:cs="Arial"/>
          <w:b/>
          <w:lang w:val="es-MX"/>
        </w:rPr>
        <w:t>PRESTADOR</w:t>
      </w:r>
      <w:r w:rsidR="007F478A">
        <w:rPr>
          <w:rFonts w:ascii="Arial" w:hAnsi="Arial" w:cs="Arial"/>
          <w:lang w:val="es-MX"/>
        </w:rPr>
        <w:t xml:space="preserve"> obligado</w:t>
      </w:r>
      <w:r w:rsidR="00556981">
        <w:rPr>
          <w:rFonts w:ascii="Arial" w:hAnsi="Arial" w:cs="Arial"/>
          <w:lang w:val="es-MX"/>
        </w:rPr>
        <w:t xml:space="preserve"> a garantizar las condiciones necesarias.</w:t>
      </w:r>
    </w:p>
    <w:p w:rsidR="00BC0458" w:rsidRDefault="00BC0458" w:rsidP="00FA4A40">
      <w:pPr>
        <w:widowControl w:val="0"/>
        <w:autoSpaceDE w:val="0"/>
        <w:autoSpaceDN w:val="0"/>
        <w:adjustRightInd w:val="0"/>
        <w:jc w:val="both"/>
        <w:rPr>
          <w:rFonts w:ascii="Arial" w:hAnsi="Arial" w:cs="Arial"/>
          <w:szCs w:val="20"/>
          <w:lang w:val="es-ES_tradnl"/>
        </w:rPr>
      </w:pPr>
      <w:r w:rsidRPr="00231C88">
        <w:rPr>
          <w:rFonts w:ascii="Arial" w:hAnsi="Arial" w:cs="Arial"/>
          <w:lang w:val="es-MX"/>
        </w:rPr>
        <w:t>2</w:t>
      </w:r>
      <w:r w:rsidR="00636349" w:rsidRPr="00231C88">
        <w:rPr>
          <w:rFonts w:ascii="Arial" w:hAnsi="Arial" w:cs="Arial"/>
          <w:lang w:val="es-MX"/>
        </w:rPr>
        <w:t>.20</w:t>
      </w:r>
      <w:r w:rsidR="00AE0F65">
        <w:rPr>
          <w:rFonts w:ascii="Arial" w:hAnsi="Arial" w:cs="Arial"/>
          <w:lang w:val="es-MX"/>
        </w:rPr>
        <w:t xml:space="preserve"> </w:t>
      </w:r>
      <w:r w:rsidR="00745F51" w:rsidRPr="00231C88">
        <w:rPr>
          <w:rFonts w:ascii="Arial" w:hAnsi="Arial" w:cs="Arial"/>
          <w:lang w:val="es-MX"/>
        </w:rPr>
        <w:t xml:space="preserve">El </w:t>
      </w:r>
      <w:r w:rsidR="008D1FD8" w:rsidRPr="00231C88">
        <w:rPr>
          <w:rFonts w:ascii="Arial" w:hAnsi="Arial" w:cs="Arial"/>
          <w:b/>
          <w:lang w:val="es-MX"/>
        </w:rPr>
        <w:t xml:space="preserve">PRESTADOR </w:t>
      </w:r>
      <w:r w:rsidR="008D1FD8" w:rsidRPr="00231C88">
        <w:rPr>
          <w:rFonts w:ascii="Arial" w:hAnsi="Arial" w:cs="Arial"/>
          <w:lang w:val="es-MX"/>
        </w:rPr>
        <w:t xml:space="preserve">tendrá facultades </w:t>
      </w:r>
      <w:r w:rsidR="00EF5A9D" w:rsidRPr="00231C88">
        <w:rPr>
          <w:rFonts w:ascii="Arial" w:hAnsi="Arial" w:cs="Arial"/>
          <w:lang w:val="es-MX"/>
        </w:rPr>
        <w:t xml:space="preserve">para </w:t>
      </w:r>
      <w:r w:rsidR="0039581E" w:rsidRPr="00231C88">
        <w:rPr>
          <w:rFonts w:ascii="Arial" w:hAnsi="Arial" w:cs="Arial"/>
          <w:szCs w:val="20"/>
          <w:lang w:val="es-ES_tradnl"/>
        </w:rPr>
        <w:t>transigir, renunciar, desistir, allanarse</w:t>
      </w:r>
      <w:r w:rsidR="00231C88" w:rsidRPr="00231C88">
        <w:rPr>
          <w:rFonts w:ascii="Arial" w:hAnsi="Arial" w:cs="Arial"/>
          <w:szCs w:val="20"/>
          <w:lang w:val="es-ES_tradnl"/>
        </w:rPr>
        <w:t>,</w:t>
      </w:r>
      <w:r w:rsidR="0039581E" w:rsidRPr="00231C88">
        <w:rPr>
          <w:rFonts w:ascii="Arial" w:hAnsi="Arial" w:cs="Arial"/>
          <w:szCs w:val="20"/>
          <w:lang w:val="es-ES_tradnl"/>
        </w:rPr>
        <w:t xml:space="preserve"> cobrar, rematar o adjudicarse bienes</w:t>
      </w:r>
      <w:r w:rsidR="00DC2DCD" w:rsidRPr="00231C88">
        <w:rPr>
          <w:rFonts w:ascii="Arial" w:hAnsi="Arial" w:cs="Arial"/>
          <w:szCs w:val="20"/>
          <w:lang w:val="es-ES_tradnl"/>
        </w:rPr>
        <w:t xml:space="preserve"> en representación del cliente</w:t>
      </w:r>
      <w:r w:rsidR="00233520" w:rsidRPr="00231C88">
        <w:rPr>
          <w:rFonts w:ascii="Arial" w:hAnsi="Arial" w:cs="Arial"/>
          <w:szCs w:val="20"/>
          <w:lang w:val="es-ES_tradnl"/>
        </w:rPr>
        <w:t>.</w:t>
      </w:r>
    </w:p>
    <w:p w:rsidR="00444C5F" w:rsidRPr="00231C88" w:rsidRDefault="00444C5F" w:rsidP="00FA4A40">
      <w:pPr>
        <w:widowControl w:val="0"/>
        <w:autoSpaceDE w:val="0"/>
        <w:autoSpaceDN w:val="0"/>
        <w:adjustRightInd w:val="0"/>
        <w:jc w:val="both"/>
        <w:rPr>
          <w:rFonts w:ascii="Arial" w:hAnsi="Arial" w:cs="Arial"/>
          <w:lang w:val="es-MX"/>
        </w:rPr>
      </w:pPr>
      <w:r>
        <w:rPr>
          <w:rFonts w:ascii="Arial" w:hAnsi="Arial" w:cs="Arial"/>
          <w:szCs w:val="20"/>
          <w:lang w:val="es-ES_tradnl"/>
        </w:rPr>
        <w:t xml:space="preserve">2.21 </w:t>
      </w:r>
      <w:r w:rsidRPr="00FD7AC5">
        <w:rPr>
          <w:rFonts w:ascii="Arial" w:hAnsi="Arial" w:cs="Arial"/>
          <w:szCs w:val="20"/>
          <w:lang w:val="es-ES_tradnl"/>
        </w:rPr>
        <w:t xml:space="preserve">El </w:t>
      </w:r>
      <w:r w:rsidRPr="00FD7AC5">
        <w:rPr>
          <w:rFonts w:ascii="Arial" w:hAnsi="Arial" w:cs="Arial"/>
          <w:b/>
          <w:lang w:val="es-MX"/>
        </w:rPr>
        <w:t xml:space="preserve">PRESTADOR </w:t>
      </w:r>
      <w:r w:rsidRPr="00FD7AC5">
        <w:rPr>
          <w:rFonts w:ascii="Arial" w:hAnsi="Arial" w:cs="Arial"/>
          <w:lang w:val="es-MX"/>
        </w:rPr>
        <w:t>garantizará el cuidado y conservación de los documentos y bienes</w:t>
      </w:r>
      <w:r w:rsidR="00FD7AC5" w:rsidRPr="00FD7AC5">
        <w:rPr>
          <w:rFonts w:ascii="Arial" w:hAnsi="Arial" w:cs="Arial"/>
          <w:lang w:val="es-MX"/>
        </w:rPr>
        <w:t xml:space="preserve"> propiedad del cliente </w:t>
      </w:r>
      <w:r w:rsidRPr="00FD7AC5">
        <w:rPr>
          <w:rFonts w:ascii="Arial" w:hAnsi="Arial" w:cs="Arial"/>
          <w:lang w:val="es-MX"/>
        </w:rPr>
        <w:t>a disposición</w:t>
      </w:r>
      <w:r w:rsidR="00FD7AC5" w:rsidRPr="00FD7AC5">
        <w:rPr>
          <w:rFonts w:ascii="Arial" w:hAnsi="Arial" w:cs="Arial"/>
          <w:lang w:val="es-MX"/>
        </w:rPr>
        <w:t xml:space="preserve"> del</w:t>
      </w:r>
      <w:r w:rsidRPr="00FD7AC5">
        <w:rPr>
          <w:rFonts w:ascii="Arial" w:hAnsi="Arial" w:cs="Arial"/>
          <w:lang w:val="es-MX"/>
        </w:rPr>
        <w:t xml:space="preserve"> servicio</w:t>
      </w:r>
      <w:r w:rsidR="00FD7AC5" w:rsidRPr="00FD7AC5">
        <w:rPr>
          <w:rFonts w:ascii="Arial" w:hAnsi="Arial" w:cs="Arial"/>
          <w:lang w:val="es-MX"/>
        </w:rPr>
        <w:t xml:space="preserve"> jurídico</w:t>
      </w:r>
      <w:r w:rsidRPr="00FD7AC5">
        <w:rPr>
          <w:rFonts w:ascii="Arial" w:hAnsi="Arial" w:cs="Arial"/>
          <w:lang w:val="es-MX"/>
        </w:rPr>
        <w:t>.</w:t>
      </w:r>
      <w:r>
        <w:rPr>
          <w:rFonts w:ascii="Arial" w:hAnsi="Arial" w:cs="Arial"/>
          <w:b/>
          <w:lang w:val="es-MX"/>
        </w:rPr>
        <w:t xml:space="preserve"> </w:t>
      </w:r>
    </w:p>
    <w:p w:rsidR="008E206B" w:rsidRDefault="008E206B" w:rsidP="00FA4A40">
      <w:pPr>
        <w:widowControl w:val="0"/>
        <w:tabs>
          <w:tab w:val="left" w:pos="142"/>
        </w:tabs>
        <w:autoSpaceDE w:val="0"/>
        <w:autoSpaceDN w:val="0"/>
        <w:adjustRightInd w:val="0"/>
        <w:jc w:val="both"/>
        <w:rPr>
          <w:rFonts w:ascii="Arial" w:hAnsi="Arial" w:cs="Arial"/>
        </w:rPr>
      </w:pPr>
    </w:p>
    <w:p w:rsidR="00CC3518" w:rsidRPr="00CC3518" w:rsidRDefault="00FA4A40" w:rsidP="00FA4A40">
      <w:pPr>
        <w:widowControl w:val="0"/>
        <w:autoSpaceDE w:val="0"/>
        <w:autoSpaceDN w:val="0"/>
        <w:adjustRightInd w:val="0"/>
        <w:jc w:val="both"/>
        <w:rPr>
          <w:rFonts w:ascii="Arial" w:hAnsi="Arial" w:cs="Arial"/>
        </w:rPr>
      </w:pPr>
      <w:r>
        <w:rPr>
          <w:rFonts w:ascii="Arial" w:hAnsi="Arial" w:cs="Arial"/>
          <w:b/>
          <w:bCs/>
        </w:rPr>
        <w:t xml:space="preserve">3. </w:t>
      </w:r>
      <w:r w:rsidR="008E206B" w:rsidRPr="00CC3518">
        <w:rPr>
          <w:rFonts w:ascii="Arial" w:hAnsi="Arial" w:cs="Arial"/>
          <w:b/>
          <w:bCs/>
        </w:rPr>
        <w:t>OBLIGACIONES DEL CLIENTE</w:t>
      </w:r>
      <w:r>
        <w:rPr>
          <w:rFonts w:ascii="Arial" w:hAnsi="Arial" w:cs="Arial"/>
          <w:b/>
          <w:bCs/>
        </w:rPr>
        <w:t>.</w:t>
      </w:r>
    </w:p>
    <w:p w:rsidR="005B2CCA" w:rsidRPr="00C06346" w:rsidRDefault="00B76440" w:rsidP="00B76440">
      <w:pPr>
        <w:pStyle w:val="Prrafodelista"/>
        <w:widowControl w:val="0"/>
        <w:tabs>
          <w:tab w:val="left" w:pos="284"/>
        </w:tabs>
        <w:autoSpaceDE w:val="0"/>
        <w:autoSpaceDN w:val="0"/>
        <w:adjustRightInd w:val="0"/>
        <w:ind w:left="0"/>
        <w:jc w:val="both"/>
        <w:rPr>
          <w:rFonts w:ascii="Arial" w:hAnsi="Arial" w:cs="Arial"/>
        </w:rPr>
      </w:pPr>
      <w:r>
        <w:rPr>
          <w:rFonts w:ascii="Arial" w:hAnsi="Arial" w:cs="Arial"/>
        </w:rPr>
        <w:t>3.1</w:t>
      </w:r>
      <w:r w:rsidR="005B2CCA" w:rsidRPr="00C06346">
        <w:rPr>
          <w:rFonts w:ascii="Arial" w:hAnsi="Arial" w:cs="Arial"/>
        </w:rPr>
        <w:t xml:space="preserve">Pagar el servicio jurídico recibido en la cuantía </w:t>
      </w:r>
      <w:r w:rsidR="00160406" w:rsidRPr="00C06346">
        <w:rPr>
          <w:rFonts w:ascii="Arial" w:hAnsi="Arial" w:cs="Arial"/>
        </w:rPr>
        <w:t xml:space="preserve">y </w:t>
      </w:r>
      <w:r w:rsidR="005B2CCA" w:rsidRPr="00C06346">
        <w:rPr>
          <w:rFonts w:ascii="Arial" w:hAnsi="Arial" w:cs="Arial"/>
        </w:rPr>
        <w:t>dentro del término acordado.</w:t>
      </w:r>
    </w:p>
    <w:p w:rsidR="008E206B" w:rsidRPr="00C06346" w:rsidRDefault="00AC5FA3" w:rsidP="00FA4A40">
      <w:pPr>
        <w:tabs>
          <w:tab w:val="left" w:pos="284"/>
        </w:tabs>
        <w:jc w:val="both"/>
        <w:rPr>
          <w:rFonts w:ascii="Arial" w:hAnsi="Arial" w:cs="Arial"/>
        </w:rPr>
      </w:pPr>
      <w:r w:rsidRPr="00C06346">
        <w:rPr>
          <w:rFonts w:ascii="Arial" w:hAnsi="Arial" w:cs="Arial"/>
        </w:rPr>
        <w:t xml:space="preserve">3.2 </w:t>
      </w:r>
      <w:r w:rsidR="008E206B" w:rsidRPr="00C06346">
        <w:rPr>
          <w:rFonts w:ascii="Arial" w:hAnsi="Arial" w:cs="Arial"/>
        </w:rPr>
        <w:t>Brindar oportunamente datos, elementos de prueba e informes para la tramitación de los asuntos jurídicos que le entreguen al consultor.</w:t>
      </w:r>
    </w:p>
    <w:p w:rsidR="00AC5FA3" w:rsidRPr="0032690D" w:rsidRDefault="00AC5FA3" w:rsidP="00FA4A40">
      <w:pPr>
        <w:tabs>
          <w:tab w:val="left" w:pos="284"/>
        </w:tabs>
        <w:jc w:val="both"/>
        <w:rPr>
          <w:rFonts w:ascii="Arial" w:hAnsi="Arial" w:cs="Arial"/>
          <w:b/>
          <w:bCs/>
        </w:rPr>
      </w:pPr>
      <w:r w:rsidRPr="0032690D">
        <w:rPr>
          <w:rFonts w:ascii="Arial" w:hAnsi="Arial" w:cs="Arial"/>
        </w:rPr>
        <w:t xml:space="preserve">3.3 </w:t>
      </w:r>
      <w:r w:rsidR="008E206B" w:rsidRPr="0032690D">
        <w:rPr>
          <w:rFonts w:ascii="Arial" w:hAnsi="Arial" w:cs="Arial"/>
        </w:rPr>
        <w:t xml:space="preserve">Asumir los pagos de transportación y dieta y otros gastos, cuando lo requiera el consultor en funciones de trabajo o capacitación por interés del </w:t>
      </w:r>
      <w:r w:rsidR="008E206B" w:rsidRPr="0032690D">
        <w:rPr>
          <w:rFonts w:ascii="Arial" w:hAnsi="Arial" w:cs="Arial"/>
          <w:b/>
          <w:bCs/>
        </w:rPr>
        <w:t>CLIENTE.</w:t>
      </w:r>
    </w:p>
    <w:p w:rsidR="00464F02" w:rsidRPr="00C06346" w:rsidRDefault="00464F02" w:rsidP="00FA4A40">
      <w:pPr>
        <w:pStyle w:val="Textoindependiente"/>
        <w:tabs>
          <w:tab w:val="left" w:pos="284"/>
        </w:tabs>
        <w:adjustRightInd w:val="0"/>
        <w:rPr>
          <w:rFonts w:ascii="Arial" w:hAnsi="Arial" w:cs="Arial"/>
          <w:b/>
          <w:bCs/>
        </w:rPr>
      </w:pPr>
      <w:r>
        <w:rPr>
          <w:rFonts w:ascii="Arial" w:hAnsi="Arial" w:cs="Arial"/>
        </w:rPr>
        <w:lastRenderedPageBreak/>
        <w:t xml:space="preserve">3.4 </w:t>
      </w:r>
      <w:r w:rsidR="008E206B" w:rsidRPr="00012687">
        <w:rPr>
          <w:rFonts w:ascii="Arial" w:hAnsi="Arial" w:cs="Arial"/>
        </w:rPr>
        <w:t xml:space="preserve">Garantizar las condiciones mínimas de trabajo para  el consultor, </w:t>
      </w:r>
      <w:r w:rsidR="00A43BED">
        <w:rPr>
          <w:rFonts w:ascii="Arial" w:hAnsi="Arial" w:cs="Arial"/>
        </w:rPr>
        <w:t xml:space="preserve"> tales como</w:t>
      </w:r>
      <w:r w:rsidR="008E206B" w:rsidRPr="00012687">
        <w:rPr>
          <w:rFonts w:ascii="Arial" w:hAnsi="Arial" w:cs="Arial"/>
        </w:rPr>
        <w:t xml:space="preserve">: local, silla, buró, gaveta o archivo para el adecuado control, organización y seguridad de los documentos jurídicos de la entidad y </w:t>
      </w:r>
      <w:r w:rsidR="008E206B" w:rsidRPr="00C06346">
        <w:rPr>
          <w:rFonts w:ascii="Arial" w:hAnsi="Arial" w:cs="Arial"/>
        </w:rPr>
        <w:t>la inserción de éste al colectivo laboral,</w:t>
      </w:r>
      <w:r w:rsidR="00777E34">
        <w:rPr>
          <w:rFonts w:ascii="Arial" w:hAnsi="Arial" w:cs="Arial"/>
        </w:rPr>
        <w:t xml:space="preserve"> </w:t>
      </w:r>
      <w:r w:rsidR="008E206B" w:rsidRPr="00012687">
        <w:rPr>
          <w:rFonts w:ascii="Arial" w:hAnsi="Arial" w:cs="Arial"/>
        </w:rPr>
        <w:t xml:space="preserve">así como medios para la elaboración de los documentos </w:t>
      </w:r>
      <w:r w:rsidR="008E206B" w:rsidRPr="00C06346">
        <w:rPr>
          <w:rFonts w:ascii="Arial" w:hAnsi="Arial" w:cs="Arial"/>
        </w:rPr>
        <w:t>(computadoras u otros de los existentes),</w:t>
      </w:r>
      <w:r w:rsidR="00C10912">
        <w:rPr>
          <w:rFonts w:ascii="Arial" w:hAnsi="Arial" w:cs="Arial"/>
        </w:rPr>
        <w:t xml:space="preserve"> </w:t>
      </w:r>
      <w:r w:rsidR="00D41D0B">
        <w:rPr>
          <w:rFonts w:ascii="Arial" w:hAnsi="Arial" w:cs="Arial"/>
        </w:rPr>
        <w:t xml:space="preserve">unido a la </w:t>
      </w:r>
      <w:r w:rsidR="00CF6299">
        <w:rPr>
          <w:rFonts w:ascii="Arial" w:hAnsi="Arial" w:cs="Arial"/>
        </w:rPr>
        <w:t>mecanografía</w:t>
      </w:r>
      <w:r w:rsidR="00C06346">
        <w:rPr>
          <w:rFonts w:ascii="Arial" w:hAnsi="Arial" w:cs="Arial"/>
        </w:rPr>
        <w:t>.</w:t>
      </w:r>
    </w:p>
    <w:p w:rsidR="008614A3" w:rsidRDefault="00464F02" w:rsidP="003458F4">
      <w:pPr>
        <w:pStyle w:val="Textoindependiente"/>
        <w:adjustRightInd w:val="0"/>
        <w:rPr>
          <w:rFonts w:ascii="Arial" w:hAnsi="Arial" w:cs="Arial"/>
        </w:rPr>
      </w:pPr>
      <w:r w:rsidRPr="009B6D5A">
        <w:rPr>
          <w:rFonts w:ascii="Arial" w:hAnsi="Arial" w:cs="Arial"/>
          <w:bCs/>
        </w:rPr>
        <w:t>3.5</w:t>
      </w:r>
      <w:r w:rsidR="003458F4">
        <w:rPr>
          <w:rFonts w:ascii="Arial" w:hAnsi="Arial" w:cs="Arial"/>
          <w:bCs/>
        </w:rPr>
        <w:t xml:space="preserve"> </w:t>
      </w:r>
      <w:r w:rsidRPr="00FA318B">
        <w:rPr>
          <w:rFonts w:ascii="Arial" w:hAnsi="Arial" w:cs="Arial"/>
          <w:bCs/>
        </w:rPr>
        <w:t>I</w:t>
      </w:r>
      <w:r w:rsidR="008E206B" w:rsidRPr="00FA318B">
        <w:rPr>
          <w:rFonts w:ascii="Arial" w:hAnsi="Arial" w:cs="Arial"/>
        </w:rPr>
        <w:t xml:space="preserve">nformar de inmediato al </w:t>
      </w:r>
      <w:r w:rsidR="008E206B" w:rsidRPr="00FA318B">
        <w:rPr>
          <w:rFonts w:ascii="Arial" w:hAnsi="Arial" w:cs="Arial"/>
          <w:b/>
          <w:bCs/>
        </w:rPr>
        <w:t>PRESTADOR</w:t>
      </w:r>
      <w:r w:rsidR="001E4FE9">
        <w:rPr>
          <w:rFonts w:ascii="Arial" w:hAnsi="Arial" w:cs="Arial"/>
          <w:b/>
          <w:bCs/>
        </w:rPr>
        <w:t xml:space="preserve"> </w:t>
      </w:r>
      <w:r w:rsidR="008E206B" w:rsidRPr="00FA318B">
        <w:rPr>
          <w:rFonts w:ascii="Arial" w:hAnsi="Arial" w:cs="Arial"/>
        </w:rPr>
        <w:t>cualquier inconformidad con la prestación de</w:t>
      </w:r>
      <w:r w:rsidR="00A543C6" w:rsidRPr="00FA318B">
        <w:rPr>
          <w:rFonts w:ascii="Arial" w:hAnsi="Arial" w:cs="Arial"/>
        </w:rPr>
        <w:t>l servicio brindado, que incluyan</w:t>
      </w:r>
      <w:r w:rsidR="008E206B" w:rsidRPr="00FA318B">
        <w:rPr>
          <w:rFonts w:ascii="Arial" w:hAnsi="Arial" w:cs="Arial"/>
        </w:rPr>
        <w:t xml:space="preserve"> los incumplimientos </w:t>
      </w:r>
      <w:r w:rsidR="004F1822" w:rsidRPr="00FA318B">
        <w:rPr>
          <w:rFonts w:ascii="Arial" w:hAnsi="Arial" w:cs="Arial"/>
        </w:rPr>
        <w:t>de</w:t>
      </w:r>
      <w:r w:rsidR="008E206B" w:rsidRPr="00FA318B">
        <w:rPr>
          <w:rFonts w:ascii="Arial" w:hAnsi="Arial" w:cs="Arial"/>
        </w:rPr>
        <w:t xml:space="preserve"> la calidad del servicio pactado, </w:t>
      </w:r>
      <w:r w:rsidR="00F527BC" w:rsidRPr="00FA318B">
        <w:rPr>
          <w:rFonts w:ascii="Arial" w:hAnsi="Arial" w:cs="Arial"/>
        </w:rPr>
        <w:t xml:space="preserve"> a los efectos de la toma de</w:t>
      </w:r>
      <w:r w:rsidR="00E22422" w:rsidRPr="00FA318B">
        <w:rPr>
          <w:rFonts w:ascii="Arial" w:hAnsi="Arial" w:cs="Arial"/>
        </w:rPr>
        <w:t xml:space="preserve"> decisiones</w:t>
      </w:r>
      <w:r w:rsidR="008E206B" w:rsidRPr="00FA318B">
        <w:rPr>
          <w:rFonts w:ascii="Arial" w:hAnsi="Arial" w:cs="Arial"/>
        </w:rPr>
        <w:t>.</w:t>
      </w:r>
    </w:p>
    <w:p w:rsidR="008E206B" w:rsidRDefault="00CF6299" w:rsidP="003458F4">
      <w:pPr>
        <w:pStyle w:val="Textoindependiente"/>
        <w:adjustRightInd w:val="0"/>
        <w:rPr>
          <w:rFonts w:ascii="Arial" w:hAnsi="Arial" w:cs="Arial"/>
        </w:rPr>
      </w:pPr>
      <w:r>
        <w:rPr>
          <w:rFonts w:ascii="Arial" w:hAnsi="Arial" w:cs="Arial"/>
        </w:rPr>
        <w:t>3.6</w:t>
      </w:r>
      <w:r w:rsidR="003458F4">
        <w:rPr>
          <w:rFonts w:ascii="Arial" w:hAnsi="Arial" w:cs="Arial"/>
        </w:rPr>
        <w:t xml:space="preserve"> </w:t>
      </w:r>
      <w:r w:rsidR="008E206B" w:rsidRPr="00012687">
        <w:rPr>
          <w:rFonts w:ascii="Arial" w:hAnsi="Arial" w:cs="Arial"/>
        </w:rPr>
        <w:t xml:space="preserve">El </w:t>
      </w:r>
      <w:r w:rsidR="008E206B" w:rsidRPr="00012687">
        <w:rPr>
          <w:rFonts w:ascii="Arial" w:hAnsi="Arial" w:cs="Arial"/>
          <w:b/>
        </w:rPr>
        <w:t xml:space="preserve">CLIENTE </w:t>
      </w:r>
      <w:r w:rsidR="008E206B" w:rsidRPr="00012687">
        <w:rPr>
          <w:rFonts w:ascii="Arial" w:hAnsi="Arial" w:cs="Arial"/>
        </w:rPr>
        <w:t xml:space="preserve">deberá indemnizar al </w:t>
      </w:r>
      <w:r w:rsidR="008E206B" w:rsidRPr="00012687">
        <w:rPr>
          <w:rFonts w:ascii="Arial" w:hAnsi="Arial" w:cs="Arial"/>
          <w:b/>
        </w:rPr>
        <w:t xml:space="preserve">PRESTADOR </w:t>
      </w:r>
      <w:r w:rsidR="008E206B" w:rsidRPr="00012687">
        <w:rPr>
          <w:rFonts w:ascii="Arial" w:hAnsi="Arial" w:cs="Arial"/>
        </w:rPr>
        <w:t xml:space="preserve">los daños y perjuicios causados a su plan </w:t>
      </w:r>
      <w:r w:rsidR="008E206B" w:rsidRPr="00760893">
        <w:rPr>
          <w:rFonts w:ascii="Arial" w:hAnsi="Arial" w:cs="Arial"/>
        </w:rPr>
        <w:t>de ingreso anual</w:t>
      </w:r>
      <w:r w:rsidR="008E206B" w:rsidRPr="00012687">
        <w:rPr>
          <w:rFonts w:ascii="Arial" w:hAnsi="Arial" w:cs="Arial"/>
        </w:rPr>
        <w:t xml:space="preserve"> en caso de </w:t>
      </w:r>
      <w:r w:rsidR="00B157F1">
        <w:rPr>
          <w:rFonts w:ascii="Arial" w:hAnsi="Arial" w:cs="Arial"/>
        </w:rPr>
        <w:t>resolver</w:t>
      </w:r>
      <w:r w:rsidR="008E206B" w:rsidRPr="00012687">
        <w:rPr>
          <w:rFonts w:ascii="Arial" w:hAnsi="Arial" w:cs="Arial"/>
        </w:rPr>
        <w:t xml:space="preserve"> el presente contrato sin alegar causas justificativas al respecto.</w:t>
      </w:r>
    </w:p>
    <w:p w:rsidR="008E206B" w:rsidRPr="00A12631" w:rsidRDefault="008E206B" w:rsidP="003458F4">
      <w:pPr>
        <w:pStyle w:val="Textoindependiente"/>
        <w:numPr>
          <w:ilvl w:val="1"/>
          <w:numId w:val="14"/>
        </w:numPr>
        <w:adjustRightInd w:val="0"/>
        <w:ind w:left="0" w:firstLine="0"/>
        <w:rPr>
          <w:rFonts w:ascii="Arial" w:hAnsi="Arial" w:cs="Arial"/>
        </w:rPr>
      </w:pPr>
      <w:r w:rsidRPr="00A12631">
        <w:rPr>
          <w:rFonts w:ascii="Arial" w:hAnsi="Arial" w:cs="Arial"/>
        </w:rPr>
        <w:t>Garantizar la participación del personal</w:t>
      </w:r>
      <w:r w:rsidR="00B53BEC" w:rsidRPr="00A12631">
        <w:rPr>
          <w:rFonts w:ascii="Arial" w:hAnsi="Arial" w:cs="Arial"/>
        </w:rPr>
        <w:t xml:space="preserve"> de la entidad </w:t>
      </w:r>
      <w:r w:rsidRPr="00A12631">
        <w:rPr>
          <w:rFonts w:ascii="Arial" w:hAnsi="Arial" w:cs="Arial"/>
        </w:rPr>
        <w:t>en las acciones de capacitación  que</w:t>
      </w:r>
      <w:r w:rsidR="00D266CD" w:rsidRPr="00A12631">
        <w:rPr>
          <w:rFonts w:ascii="Arial" w:hAnsi="Arial" w:cs="Arial"/>
        </w:rPr>
        <w:t xml:space="preserve"> se</w:t>
      </w:r>
      <w:r w:rsidRPr="00A12631">
        <w:rPr>
          <w:rFonts w:ascii="Arial" w:hAnsi="Arial" w:cs="Arial"/>
        </w:rPr>
        <w:t xml:space="preserve"> realice</w:t>
      </w:r>
      <w:r w:rsidR="00D266CD" w:rsidRPr="00A12631">
        <w:rPr>
          <w:rFonts w:ascii="Arial" w:hAnsi="Arial" w:cs="Arial"/>
        </w:rPr>
        <w:t>n en aras de ampliar la cultura jurídica.</w:t>
      </w:r>
    </w:p>
    <w:p w:rsidR="008E206B" w:rsidRPr="00863FBE" w:rsidRDefault="008E206B" w:rsidP="003458F4">
      <w:pPr>
        <w:pStyle w:val="Textoindependiente"/>
        <w:numPr>
          <w:ilvl w:val="1"/>
          <w:numId w:val="14"/>
        </w:numPr>
        <w:adjustRightInd w:val="0"/>
        <w:ind w:left="0" w:firstLine="0"/>
        <w:rPr>
          <w:rFonts w:ascii="Arial" w:hAnsi="Arial" w:cs="Arial"/>
        </w:rPr>
      </w:pPr>
      <w:r w:rsidRPr="00863FBE">
        <w:rPr>
          <w:rFonts w:ascii="Arial" w:hAnsi="Arial" w:cs="Arial"/>
        </w:rPr>
        <w:t xml:space="preserve">Negociar de forma amigable con el </w:t>
      </w:r>
      <w:r w:rsidRPr="00863FBE">
        <w:rPr>
          <w:rFonts w:ascii="Arial" w:hAnsi="Arial" w:cs="Arial"/>
          <w:b/>
          <w:bCs/>
        </w:rPr>
        <w:t>PRESTADOR</w:t>
      </w:r>
      <w:r w:rsidRPr="00863FBE">
        <w:rPr>
          <w:rFonts w:ascii="Arial" w:hAnsi="Arial" w:cs="Arial"/>
        </w:rPr>
        <w:t xml:space="preserve"> cuantas cláusulas deban modificarse, derogarse o agregarse al presente contrato.</w:t>
      </w:r>
    </w:p>
    <w:p w:rsidR="008E206B" w:rsidRPr="00863FBE" w:rsidRDefault="008E206B" w:rsidP="003458F4">
      <w:pPr>
        <w:pStyle w:val="Textoindependiente"/>
        <w:rPr>
          <w:rFonts w:ascii="Arial" w:hAnsi="Arial" w:cs="Arial"/>
        </w:rPr>
      </w:pPr>
    </w:p>
    <w:p w:rsidR="008E206B" w:rsidRPr="00621A05" w:rsidRDefault="005B31D2" w:rsidP="005B31D2">
      <w:pPr>
        <w:widowControl w:val="0"/>
        <w:tabs>
          <w:tab w:val="left" w:pos="360"/>
          <w:tab w:val="left" w:pos="705"/>
        </w:tabs>
        <w:autoSpaceDE w:val="0"/>
        <w:autoSpaceDN w:val="0"/>
        <w:adjustRightInd w:val="0"/>
        <w:jc w:val="both"/>
        <w:rPr>
          <w:rFonts w:ascii="Arial" w:hAnsi="Arial" w:cs="Arial"/>
          <w:u w:val="single"/>
        </w:rPr>
      </w:pPr>
      <w:r>
        <w:rPr>
          <w:rFonts w:ascii="Arial" w:hAnsi="Arial" w:cs="Arial"/>
          <w:b/>
          <w:bCs/>
        </w:rPr>
        <w:t>4.</w:t>
      </w:r>
      <w:r w:rsidRPr="000B4074">
        <w:rPr>
          <w:rFonts w:ascii="Arial" w:hAnsi="Arial" w:cs="Arial"/>
          <w:b/>
          <w:bCs/>
        </w:rPr>
        <w:t xml:space="preserve"> FORMA</w:t>
      </w:r>
      <w:r w:rsidR="008E206B" w:rsidRPr="000B4074">
        <w:rPr>
          <w:rFonts w:ascii="Arial" w:hAnsi="Arial" w:cs="Arial"/>
          <w:b/>
          <w:bCs/>
        </w:rPr>
        <w:t>, LUGAR Y CONDICIONES DEL SERVICI</w:t>
      </w:r>
      <w:r w:rsidR="008E206B">
        <w:rPr>
          <w:rFonts w:ascii="Arial" w:hAnsi="Arial" w:cs="Arial"/>
          <w:b/>
          <w:bCs/>
        </w:rPr>
        <w:t>O</w:t>
      </w:r>
      <w:r>
        <w:rPr>
          <w:rFonts w:ascii="Arial" w:hAnsi="Arial" w:cs="Arial"/>
          <w:b/>
          <w:bCs/>
        </w:rPr>
        <w:t>.</w:t>
      </w:r>
    </w:p>
    <w:p w:rsidR="009F2C79" w:rsidRPr="005B31D2" w:rsidRDefault="008E206B" w:rsidP="005B31D2">
      <w:pPr>
        <w:pStyle w:val="Prrafodelista"/>
        <w:widowControl w:val="0"/>
        <w:numPr>
          <w:ilvl w:val="1"/>
          <w:numId w:val="9"/>
        </w:numPr>
        <w:tabs>
          <w:tab w:val="left" w:pos="0"/>
          <w:tab w:val="left" w:pos="705"/>
        </w:tabs>
        <w:autoSpaceDE w:val="0"/>
        <w:autoSpaceDN w:val="0"/>
        <w:adjustRightInd w:val="0"/>
        <w:ind w:left="0" w:firstLine="0"/>
        <w:jc w:val="both"/>
        <w:rPr>
          <w:rFonts w:ascii="Arial" w:hAnsi="Arial" w:cs="Arial"/>
        </w:rPr>
      </w:pPr>
      <w:r w:rsidRPr="005B31D2">
        <w:rPr>
          <w:rFonts w:ascii="Arial" w:hAnsi="Arial" w:cs="Arial"/>
        </w:rPr>
        <w:t xml:space="preserve">Para la ejecución y cumplimiento del contrato, el </w:t>
      </w:r>
      <w:r w:rsidRPr="005B31D2">
        <w:rPr>
          <w:rFonts w:ascii="Arial" w:hAnsi="Arial" w:cs="Arial"/>
          <w:b/>
          <w:bCs/>
        </w:rPr>
        <w:t>PRESTADOR</w:t>
      </w:r>
      <w:r w:rsidR="00F96491" w:rsidRPr="005B31D2">
        <w:rPr>
          <w:rFonts w:ascii="Arial" w:hAnsi="Arial" w:cs="Arial"/>
        </w:rPr>
        <w:t xml:space="preserve"> designará un </w:t>
      </w:r>
      <w:r w:rsidR="00E91944" w:rsidRPr="005B31D2">
        <w:rPr>
          <w:rFonts w:ascii="Arial" w:hAnsi="Arial" w:cs="Arial"/>
        </w:rPr>
        <w:t>Consultor Jurídico</w:t>
      </w:r>
      <w:r w:rsidR="001E4FE9">
        <w:rPr>
          <w:rFonts w:ascii="Arial" w:hAnsi="Arial" w:cs="Arial"/>
        </w:rPr>
        <w:t xml:space="preserve"> </w:t>
      </w:r>
      <w:r w:rsidR="00A04471" w:rsidRPr="005B31D2">
        <w:rPr>
          <w:rFonts w:ascii="Arial" w:hAnsi="Arial" w:cs="Arial"/>
        </w:rPr>
        <w:t>“</w:t>
      </w:r>
      <w:r w:rsidR="00FD7AC5">
        <w:rPr>
          <w:rFonts w:ascii="Arial" w:hAnsi="Arial" w:cs="Arial"/>
        </w:rPr>
        <w:t>B</w:t>
      </w:r>
      <w:r w:rsidR="00A04471" w:rsidRPr="005B31D2">
        <w:rPr>
          <w:rFonts w:ascii="Arial" w:hAnsi="Arial" w:cs="Arial"/>
        </w:rPr>
        <w:t>”</w:t>
      </w:r>
      <w:r w:rsidR="00E91944" w:rsidRPr="005B31D2">
        <w:rPr>
          <w:rFonts w:ascii="Arial" w:hAnsi="Arial" w:cs="Arial"/>
        </w:rPr>
        <w:t>.</w:t>
      </w:r>
    </w:p>
    <w:p w:rsidR="008E206B" w:rsidRPr="00A12631" w:rsidRDefault="008E206B" w:rsidP="005B31D2">
      <w:pPr>
        <w:widowControl w:val="0"/>
        <w:numPr>
          <w:ilvl w:val="1"/>
          <w:numId w:val="9"/>
        </w:numPr>
        <w:tabs>
          <w:tab w:val="left" w:pos="360"/>
          <w:tab w:val="left" w:pos="705"/>
        </w:tabs>
        <w:autoSpaceDE w:val="0"/>
        <w:autoSpaceDN w:val="0"/>
        <w:adjustRightInd w:val="0"/>
        <w:ind w:left="0" w:firstLine="0"/>
        <w:jc w:val="both"/>
        <w:rPr>
          <w:rFonts w:ascii="Arial" w:hAnsi="Arial" w:cs="Arial"/>
        </w:rPr>
      </w:pPr>
      <w:r w:rsidRPr="009F2C79">
        <w:rPr>
          <w:rFonts w:ascii="Arial" w:hAnsi="Arial" w:cs="Arial"/>
        </w:rPr>
        <w:t>EL</w:t>
      </w:r>
      <w:r w:rsidRPr="009F2C79">
        <w:rPr>
          <w:rFonts w:ascii="Arial" w:hAnsi="Arial" w:cs="Arial"/>
          <w:b/>
          <w:bCs/>
        </w:rPr>
        <w:t xml:space="preserve"> PRESTADOR</w:t>
      </w:r>
      <w:r w:rsidRPr="009F2C79">
        <w:rPr>
          <w:rFonts w:ascii="Arial" w:hAnsi="Arial" w:cs="Arial"/>
        </w:rPr>
        <w:t xml:space="preserve"> brindará el servicio en</w:t>
      </w:r>
      <w:r w:rsidR="008960C1">
        <w:rPr>
          <w:rFonts w:ascii="Arial" w:hAnsi="Arial" w:cs="Arial"/>
        </w:rPr>
        <w:t xml:space="preserve"> ambas</w:t>
      </w:r>
      <w:r w:rsidRPr="009F2C79">
        <w:rPr>
          <w:rFonts w:ascii="Arial" w:hAnsi="Arial" w:cs="Arial"/>
        </w:rPr>
        <w:t xml:space="preserve"> sede</w:t>
      </w:r>
      <w:r w:rsidR="008960C1">
        <w:rPr>
          <w:rFonts w:ascii="Arial" w:hAnsi="Arial" w:cs="Arial"/>
        </w:rPr>
        <w:t>s indistintamente</w:t>
      </w:r>
      <w:r w:rsidRPr="009F2C79">
        <w:rPr>
          <w:rFonts w:ascii="Arial" w:hAnsi="Arial" w:cs="Arial"/>
        </w:rPr>
        <w:t xml:space="preserve">, en días laborables </w:t>
      </w:r>
      <w:r w:rsidR="00D32FD8">
        <w:rPr>
          <w:rFonts w:ascii="Arial" w:hAnsi="Arial" w:cs="Arial"/>
        </w:rPr>
        <w:t xml:space="preserve">comprendidos </w:t>
      </w:r>
      <w:r w:rsidR="00DF2EDD">
        <w:rPr>
          <w:rFonts w:ascii="Arial" w:hAnsi="Arial" w:cs="Arial"/>
        </w:rPr>
        <w:t>de</w:t>
      </w:r>
      <w:r w:rsidR="00436B5E">
        <w:rPr>
          <w:rFonts w:ascii="Arial" w:hAnsi="Arial" w:cs="Arial"/>
        </w:rPr>
        <w:t xml:space="preserve"> </w:t>
      </w:r>
      <w:r w:rsidR="009F4B98">
        <w:rPr>
          <w:rFonts w:ascii="Arial" w:hAnsi="Arial" w:cs="Arial"/>
        </w:rPr>
        <w:t>____________________________________</w:t>
      </w:r>
      <w:r w:rsidR="00DF2EDD">
        <w:rPr>
          <w:rFonts w:ascii="Arial" w:hAnsi="Arial" w:cs="Arial"/>
        </w:rPr>
        <w:t>,</w:t>
      </w:r>
      <w:r w:rsidR="005B31D2">
        <w:rPr>
          <w:rFonts w:ascii="Arial" w:hAnsi="Arial" w:cs="Arial"/>
        </w:rPr>
        <w:t xml:space="preserve"> </w:t>
      </w:r>
      <w:r w:rsidR="00436B5E">
        <w:rPr>
          <w:rFonts w:ascii="Arial" w:hAnsi="Arial" w:cs="Arial"/>
        </w:rPr>
        <w:t xml:space="preserve">con </w:t>
      </w:r>
      <w:r w:rsidR="00696D46" w:rsidRPr="009F2C79">
        <w:rPr>
          <w:rFonts w:ascii="Arial" w:hAnsi="Arial" w:cs="Arial"/>
        </w:rPr>
        <w:t>frecuencias</w:t>
      </w:r>
      <w:r w:rsidRPr="009F2C79">
        <w:rPr>
          <w:rFonts w:ascii="Arial" w:hAnsi="Arial" w:cs="Arial"/>
        </w:rPr>
        <w:t xml:space="preserve"> determinadas de mutuo acuerdo atendiendo</w:t>
      </w:r>
      <w:r w:rsidR="002F7F81">
        <w:rPr>
          <w:rFonts w:ascii="Arial" w:hAnsi="Arial" w:cs="Arial"/>
        </w:rPr>
        <w:t xml:space="preserve"> a</w:t>
      </w:r>
      <w:r w:rsidRPr="009F2C79">
        <w:rPr>
          <w:rFonts w:ascii="Arial" w:hAnsi="Arial" w:cs="Arial"/>
        </w:rPr>
        <w:t xml:space="preserve"> las necesidades del cliente</w:t>
      </w:r>
      <w:r w:rsidRPr="009F2C79">
        <w:rPr>
          <w:rFonts w:ascii="Arial" w:hAnsi="Arial" w:cs="Arial"/>
          <w:bCs/>
        </w:rPr>
        <w:t>,</w:t>
      </w:r>
      <w:r w:rsidR="005B31D2">
        <w:rPr>
          <w:rFonts w:ascii="Arial" w:hAnsi="Arial" w:cs="Arial"/>
          <w:bCs/>
        </w:rPr>
        <w:t xml:space="preserve"> </w:t>
      </w:r>
      <w:r w:rsidRPr="009F2C79">
        <w:rPr>
          <w:rFonts w:ascii="Arial" w:hAnsi="Arial" w:cs="Arial"/>
        </w:rPr>
        <w:t xml:space="preserve">complejidad de la entidad, asuntos a tramitar, exceptuando los días en que se realicen las actividades planificadas por </w:t>
      </w:r>
      <w:r w:rsidRPr="009F2C79">
        <w:rPr>
          <w:rFonts w:ascii="Arial" w:hAnsi="Arial" w:cs="Arial"/>
          <w:b/>
        </w:rPr>
        <w:t>ELPRESTADOR</w:t>
      </w:r>
      <w:r w:rsidRPr="009F2C79">
        <w:rPr>
          <w:rFonts w:ascii="Arial" w:hAnsi="Arial" w:cs="Arial"/>
        </w:rPr>
        <w:t xml:space="preserve">, así como en las demás </w:t>
      </w:r>
      <w:r w:rsidRPr="00A12631">
        <w:rPr>
          <w:rFonts w:ascii="Arial" w:hAnsi="Arial" w:cs="Arial"/>
        </w:rPr>
        <w:t>entidades en las que</w:t>
      </w:r>
      <w:r w:rsidR="00DF59F5" w:rsidRPr="00A12631">
        <w:rPr>
          <w:rFonts w:ascii="Arial" w:hAnsi="Arial" w:cs="Arial"/>
        </w:rPr>
        <w:t xml:space="preserve"> el consultor </w:t>
      </w:r>
      <w:r w:rsidRPr="00A12631">
        <w:rPr>
          <w:rFonts w:ascii="Arial" w:hAnsi="Arial" w:cs="Arial"/>
        </w:rPr>
        <w:t>brinda servicios jurídicos.</w:t>
      </w:r>
    </w:p>
    <w:p w:rsidR="008E206B" w:rsidRPr="007E0899" w:rsidRDefault="008E206B" w:rsidP="005B31D2">
      <w:pPr>
        <w:widowControl w:val="0"/>
        <w:tabs>
          <w:tab w:val="left" w:pos="142"/>
        </w:tabs>
        <w:autoSpaceDE w:val="0"/>
        <w:autoSpaceDN w:val="0"/>
        <w:adjustRightInd w:val="0"/>
        <w:jc w:val="both"/>
        <w:rPr>
          <w:rFonts w:ascii="Arial" w:hAnsi="Arial" w:cs="Arial"/>
          <w:b/>
          <w:bCs/>
          <w:color w:val="FF0000"/>
        </w:rPr>
      </w:pPr>
      <w:r w:rsidRPr="00A12631">
        <w:rPr>
          <w:rFonts w:ascii="Arial" w:hAnsi="Arial" w:cs="Arial"/>
        </w:rPr>
        <w:t xml:space="preserve">4.3 </w:t>
      </w:r>
      <w:r w:rsidR="00D44662" w:rsidRPr="00A12631">
        <w:rPr>
          <w:rFonts w:ascii="Arial" w:hAnsi="Arial" w:cs="Arial"/>
        </w:rPr>
        <w:t xml:space="preserve">Cuando se </w:t>
      </w:r>
      <w:r w:rsidR="00DB66AB" w:rsidRPr="00A12631">
        <w:rPr>
          <w:rFonts w:ascii="Arial" w:hAnsi="Arial" w:cs="Arial"/>
        </w:rPr>
        <w:t>requiera el</w:t>
      </w:r>
      <w:r w:rsidRPr="00A12631">
        <w:rPr>
          <w:rFonts w:ascii="Arial" w:hAnsi="Arial" w:cs="Arial"/>
        </w:rPr>
        <w:t xml:space="preserve"> asesoramiento jurídico y la representación de la en</w:t>
      </w:r>
      <w:r w:rsidR="00DB66AB" w:rsidRPr="00A12631">
        <w:rPr>
          <w:rFonts w:ascii="Arial" w:hAnsi="Arial" w:cs="Arial"/>
        </w:rPr>
        <w:t xml:space="preserve">tidad </w:t>
      </w:r>
      <w:r w:rsidRPr="00A12631">
        <w:rPr>
          <w:rFonts w:ascii="Arial" w:hAnsi="Arial" w:cs="Arial"/>
        </w:rPr>
        <w:t>fuera de la jornada de trabajo y de la localidad</w:t>
      </w:r>
      <w:r w:rsidR="00DB66AB" w:rsidRPr="00A12631">
        <w:rPr>
          <w:rFonts w:ascii="Arial" w:hAnsi="Arial" w:cs="Arial"/>
        </w:rPr>
        <w:t>,</w:t>
      </w:r>
      <w:r w:rsidR="00CA68EA" w:rsidRPr="00A12631">
        <w:rPr>
          <w:rFonts w:ascii="Arial" w:hAnsi="Arial" w:cs="Arial"/>
        </w:rPr>
        <w:t xml:space="preserve"> deberá existir previa comunicación y acuerdo</w:t>
      </w:r>
      <w:r w:rsidR="00777E34">
        <w:rPr>
          <w:rFonts w:ascii="Arial" w:hAnsi="Arial" w:cs="Arial"/>
        </w:rPr>
        <w:t xml:space="preserve"> </w:t>
      </w:r>
      <w:r w:rsidR="007F478A" w:rsidRPr="00A12631">
        <w:rPr>
          <w:rFonts w:ascii="Arial" w:hAnsi="Arial" w:cs="Arial"/>
        </w:rPr>
        <w:t>entre las</w:t>
      </w:r>
      <w:r w:rsidRPr="00A12631">
        <w:rPr>
          <w:rFonts w:ascii="Arial" w:hAnsi="Arial" w:cs="Arial"/>
        </w:rPr>
        <w:t xml:space="preserve"> partes.</w:t>
      </w:r>
    </w:p>
    <w:p w:rsidR="008E206B" w:rsidRPr="007E0899" w:rsidRDefault="008E206B" w:rsidP="00AA4876">
      <w:pPr>
        <w:widowControl w:val="0"/>
        <w:autoSpaceDE w:val="0"/>
        <w:autoSpaceDN w:val="0"/>
        <w:adjustRightInd w:val="0"/>
        <w:ind w:left="142"/>
        <w:jc w:val="both"/>
        <w:rPr>
          <w:rFonts w:ascii="Arial" w:hAnsi="Arial" w:cs="Arial"/>
          <w:b/>
          <w:bCs/>
          <w:color w:val="FF0000"/>
        </w:rPr>
      </w:pPr>
    </w:p>
    <w:p w:rsidR="008E206B" w:rsidRPr="005B31D2" w:rsidRDefault="008E206B" w:rsidP="005B31D2">
      <w:pPr>
        <w:pStyle w:val="Prrafodelista"/>
        <w:widowControl w:val="0"/>
        <w:numPr>
          <w:ilvl w:val="0"/>
          <w:numId w:val="19"/>
        </w:numPr>
        <w:autoSpaceDE w:val="0"/>
        <w:autoSpaceDN w:val="0"/>
        <w:adjustRightInd w:val="0"/>
        <w:jc w:val="both"/>
        <w:rPr>
          <w:rFonts w:ascii="Arial" w:hAnsi="Arial" w:cs="Arial"/>
        </w:rPr>
      </w:pPr>
      <w:r w:rsidRPr="005B31D2">
        <w:rPr>
          <w:rFonts w:ascii="Arial" w:hAnsi="Arial" w:cs="Arial"/>
          <w:b/>
          <w:bCs/>
        </w:rPr>
        <w:t>DEL VALOR, FORMAS Y PROCEDIMIENTO DE PAGO</w:t>
      </w:r>
      <w:r w:rsidR="005B31D2">
        <w:rPr>
          <w:rFonts w:ascii="Arial" w:hAnsi="Arial" w:cs="Arial"/>
          <w:b/>
          <w:bCs/>
        </w:rPr>
        <w:t>.</w:t>
      </w:r>
    </w:p>
    <w:p w:rsidR="008E206B" w:rsidRPr="007E0899" w:rsidRDefault="005B31D2" w:rsidP="005B31D2">
      <w:pPr>
        <w:widowControl w:val="0"/>
        <w:autoSpaceDE w:val="0"/>
        <w:autoSpaceDN w:val="0"/>
        <w:adjustRightInd w:val="0"/>
        <w:jc w:val="both"/>
        <w:rPr>
          <w:rFonts w:ascii="Arial" w:hAnsi="Arial" w:cs="Arial"/>
        </w:rPr>
      </w:pPr>
      <w:r>
        <w:rPr>
          <w:rFonts w:ascii="Arial" w:hAnsi="Arial" w:cs="Arial"/>
        </w:rPr>
        <w:t>5.1</w:t>
      </w:r>
      <w:r w:rsidR="008E206B" w:rsidRPr="007E0899">
        <w:rPr>
          <w:rFonts w:ascii="Arial" w:hAnsi="Arial" w:cs="Arial"/>
        </w:rPr>
        <w:t xml:space="preserve">El precio </w:t>
      </w:r>
      <w:r w:rsidR="00796423">
        <w:rPr>
          <w:rFonts w:ascii="Arial" w:hAnsi="Arial" w:cs="Arial"/>
        </w:rPr>
        <w:t>mensual</w:t>
      </w:r>
      <w:r w:rsidR="008E206B" w:rsidRPr="007E0899">
        <w:rPr>
          <w:rFonts w:ascii="Arial" w:hAnsi="Arial" w:cs="Arial"/>
        </w:rPr>
        <w:t xml:space="preserve"> del servicio contratado es de</w:t>
      </w:r>
      <w:r w:rsidR="0098062F">
        <w:rPr>
          <w:rFonts w:ascii="Arial" w:hAnsi="Arial" w:cs="Arial"/>
        </w:rPr>
        <w:t xml:space="preserve"> </w:t>
      </w:r>
      <w:r w:rsidR="009F4B98">
        <w:rPr>
          <w:rFonts w:ascii="Arial" w:hAnsi="Arial" w:cs="Arial"/>
          <w:b/>
        </w:rPr>
        <w:t>___________ CUP</w:t>
      </w:r>
      <w:r w:rsidR="008E206B" w:rsidRPr="007E0899">
        <w:rPr>
          <w:rFonts w:ascii="Arial" w:hAnsi="Arial" w:cs="Arial"/>
        </w:rPr>
        <w:t>.</w:t>
      </w:r>
    </w:p>
    <w:p w:rsidR="008E206B" w:rsidRPr="00756F9D" w:rsidRDefault="005B31D2" w:rsidP="005B31D2">
      <w:pPr>
        <w:widowControl w:val="0"/>
        <w:tabs>
          <w:tab w:val="num" w:pos="426"/>
          <w:tab w:val="num" w:pos="502"/>
        </w:tabs>
        <w:autoSpaceDE w:val="0"/>
        <w:autoSpaceDN w:val="0"/>
        <w:adjustRightInd w:val="0"/>
        <w:jc w:val="both"/>
        <w:rPr>
          <w:rFonts w:ascii="Arial" w:hAnsi="Arial" w:cs="Arial"/>
        </w:rPr>
      </w:pPr>
      <w:r>
        <w:rPr>
          <w:rFonts w:ascii="Arial" w:hAnsi="Arial" w:cs="Arial"/>
        </w:rPr>
        <w:t>5.2</w:t>
      </w:r>
      <w:r w:rsidR="008E206B" w:rsidRPr="00756F9D">
        <w:rPr>
          <w:rFonts w:ascii="Arial" w:hAnsi="Arial" w:cs="Arial"/>
        </w:rPr>
        <w:t xml:space="preserve">El </w:t>
      </w:r>
      <w:r w:rsidR="008E206B" w:rsidRPr="00756F9D">
        <w:rPr>
          <w:rFonts w:ascii="Arial" w:hAnsi="Arial" w:cs="Arial"/>
          <w:b/>
          <w:bCs/>
        </w:rPr>
        <w:t>PRESTADOR</w:t>
      </w:r>
      <w:r w:rsidR="008E206B" w:rsidRPr="00756F9D">
        <w:rPr>
          <w:rFonts w:ascii="Arial" w:hAnsi="Arial" w:cs="Arial"/>
        </w:rPr>
        <w:t xml:space="preserve">, mediante el consultor, entregará la factura a la entidad en los primeros cinco </w:t>
      </w:r>
      <w:r w:rsidR="008E206B" w:rsidRPr="00756F9D">
        <w:rPr>
          <w:rFonts w:ascii="Arial" w:hAnsi="Arial" w:cs="Arial"/>
          <w:b/>
          <w:bCs/>
        </w:rPr>
        <w:t>(5) días</w:t>
      </w:r>
      <w:r w:rsidR="008E206B" w:rsidRPr="00756F9D">
        <w:rPr>
          <w:rFonts w:ascii="Arial" w:hAnsi="Arial" w:cs="Arial"/>
        </w:rPr>
        <w:t xml:space="preserve"> de la semana del mes en que se presta el servicio, contentiva de toda la</w:t>
      </w:r>
      <w:r w:rsidR="001E4FE9">
        <w:rPr>
          <w:rFonts w:ascii="Arial" w:hAnsi="Arial" w:cs="Arial"/>
        </w:rPr>
        <w:t xml:space="preserve"> </w:t>
      </w:r>
      <w:r w:rsidR="008E206B" w:rsidRPr="00756F9D">
        <w:rPr>
          <w:rFonts w:ascii="Arial" w:hAnsi="Arial" w:cs="Arial"/>
        </w:rPr>
        <w:t>información rel</w:t>
      </w:r>
      <w:r w:rsidR="00920999">
        <w:rPr>
          <w:rFonts w:ascii="Arial" w:hAnsi="Arial" w:cs="Arial"/>
        </w:rPr>
        <w:t>ativa a la prestación del mismo</w:t>
      </w:r>
      <w:r w:rsidR="004F394D">
        <w:rPr>
          <w:rFonts w:ascii="Arial" w:hAnsi="Arial" w:cs="Arial"/>
        </w:rPr>
        <w:t xml:space="preserve">, debiendo estar </w:t>
      </w:r>
      <w:r w:rsidR="008E206B" w:rsidRPr="00756F9D">
        <w:rPr>
          <w:rFonts w:ascii="Arial" w:hAnsi="Arial" w:cs="Arial"/>
        </w:rPr>
        <w:t xml:space="preserve">foliada con tres (3) ejemplares, la primera para el </w:t>
      </w:r>
      <w:r w:rsidR="008E206B" w:rsidRPr="00756F9D">
        <w:rPr>
          <w:rFonts w:ascii="Arial" w:hAnsi="Arial" w:cs="Arial"/>
          <w:b/>
        </w:rPr>
        <w:t>CLIENTE</w:t>
      </w:r>
      <w:r w:rsidR="008E206B" w:rsidRPr="00756F9D">
        <w:rPr>
          <w:rFonts w:ascii="Arial" w:hAnsi="Arial" w:cs="Arial"/>
        </w:rPr>
        <w:t xml:space="preserve"> y las dos restantes para el </w:t>
      </w:r>
      <w:r w:rsidR="008E206B" w:rsidRPr="00756F9D">
        <w:rPr>
          <w:rFonts w:ascii="Arial" w:hAnsi="Arial" w:cs="Arial"/>
          <w:b/>
          <w:bCs/>
        </w:rPr>
        <w:t>PRESTADOR</w:t>
      </w:r>
      <w:r w:rsidR="008E206B" w:rsidRPr="00756F9D">
        <w:rPr>
          <w:rFonts w:ascii="Arial" w:hAnsi="Arial" w:cs="Arial"/>
        </w:rPr>
        <w:t>.</w:t>
      </w:r>
    </w:p>
    <w:p w:rsidR="009A4DCB" w:rsidRDefault="005B31D2" w:rsidP="005B31D2">
      <w:pPr>
        <w:widowControl w:val="0"/>
        <w:autoSpaceDE w:val="0"/>
        <w:autoSpaceDN w:val="0"/>
        <w:adjustRightInd w:val="0"/>
        <w:jc w:val="both"/>
        <w:rPr>
          <w:rFonts w:ascii="Arial" w:hAnsi="Arial" w:cs="Arial"/>
        </w:rPr>
      </w:pPr>
      <w:r>
        <w:rPr>
          <w:rFonts w:ascii="Arial" w:hAnsi="Arial" w:cs="Arial"/>
        </w:rPr>
        <w:t>5.3</w:t>
      </w:r>
      <w:r w:rsidR="008E206B" w:rsidRPr="007E0899">
        <w:rPr>
          <w:rFonts w:ascii="Arial" w:hAnsi="Arial" w:cs="Arial"/>
        </w:rPr>
        <w:t xml:space="preserve">El </w:t>
      </w:r>
      <w:r w:rsidR="008E206B" w:rsidRPr="007E0899">
        <w:rPr>
          <w:rFonts w:ascii="Arial" w:hAnsi="Arial" w:cs="Arial"/>
          <w:b/>
          <w:bCs/>
        </w:rPr>
        <w:t>CLIENTE</w:t>
      </w:r>
      <w:r w:rsidR="004818A4">
        <w:rPr>
          <w:rFonts w:ascii="Arial" w:hAnsi="Arial" w:cs="Arial"/>
        </w:rPr>
        <w:t xml:space="preserve"> deberá extender l</w:t>
      </w:r>
      <w:r w:rsidR="00E13EA0">
        <w:rPr>
          <w:rFonts w:ascii="Arial" w:hAnsi="Arial" w:cs="Arial"/>
        </w:rPr>
        <w:t>os</w:t>
      </w:r>
      <w:r w:rsidR="004818A4">
        <w:rPr>
          <w:rFonts w:ascii="Arial" w:hAnsi="Arial" w:cs="Arial"/>
        </w:rPr>
        <w:t xml:space="preserve"> instrumento</w:t>
      </w:r>
      <w:r w:rsidR="00E13EA0">
        <w:rPr>
          <w:rFonts w:ascii="Arial" w:hAnsi="Arial" w:cs="Arial"/>
        </w:rPr>
        <w:t>s</w:t>
      </w:r>
      <w:r w:rsidR="001E4FE9">
        <w:rPr>
          <w:rFonts w:ascii="Arial" w:hAnsi="Arial" w:cs="Arial"/>
        </w:rPr>
        <w:t xml:space="preserve"> </w:t>
      </w:r>
      <w:r w:rsidR="008E206B" w:rsidRPr="007E0899">
        <w:rPr>
          <w:rFonts w:ascii="Arial" w:hAnsi="Arial" w:cs="Arial"/>
        </w:rPr>
        <w:t>de pago</w:t>
      </w:r>
      <w:r w:rsidR="001E4FE9">
        <w:rPr>
          <w:rFonts w:ascii="Arial" w:hAnsi="Arial" w:cs="Arial"/>
        </w:rPr>
        <w:t xml:space="preserve"> </w:t>
      </w:r>
      <w:r w:rsidR="006B4422">
        <w:rPr>
          <w:rFonts w:ascii="Arial" w:hAnsi="Arial" w:cs="Arial"/>
        </w:rPr>
        <w:t>establecido</w:t>
      </w:r>
      <w:r w:rsidR="00760893">
        <w:rPr>
          <w:rFonts w:ascii="Arial" w:hAnsi="Arial" w:cs="Arial"/>
        </w:rPr>
        <w:t>s</w:t>
      </w:r>
      <w:r w:rsidR="006B4422">
        <w:rPr>
          <w:rFonts w:ascii="Arial" w:hAnsi="Arial" w:cs="Arial"/>
        </w:rPr>
        <w:t xml:space="preserve"> por el Banco Central de Cuba </w:t>
      </w:r>
      <w:r w:rsidR="00AF37B0" w:rsidRPr="009A39C9">
        <w:rPr>
          <w:rFonts w:ascii="Arial" w:hAnsi="Arial" w:cs="Arial"/>
        </w:rPr>
        <w:t>(Cheques</w:t>
      </w:r>
      <w:r w:rsidR="00AF37B0">
        <w:rPr>
          <w:rFonts w:ascii="Arial" w:hAnsi="Arial" w:cs="Arial"/>
        </w:rPr>
        <w:t>,</w:t>
      </w:r>
      <w:r w:rsidR="00AF37B0" w:rsidRPr="009A39C9">
        <w:rPr>
          <w:rFonts w:ascii="Arial" w:hAnsi="Arial" w:cs="Arial"/>
        </w:rPr>
        <w:t xml:space="preserve"> Trasferencia</w:t>
      </w:r>
      <w:r w:rsidR="00AF37B0">
        <w:rPr>
          <w:rFonts w:ascii="Arial" w:hAnsi="Arial" w:cs="Arial"/>
        </w:rPr>
        <w:t xml:space="preserve"> y Orden </w:t>
      </w:r>
      <w:r w:rsidR="00F7255A">
        <w:rPr>
          <w:rFonts w:ascii="Arial" w:hAnsi="Arial" w:cs="Arial"/>
        </w:rPr>
        <w:t xml:space="preserve">de </w:t>
      </w:r>
      <w:r w:rsidR="00AF37B0">
        <w:rPr>
          <w:rFonts w:ascii="Arial" w:hAnsi="Arial" w:cs="Arial"/>
        </w:rPr>
        <w:t>pago</w:t>
      </w:r>
      <w:r w:rsidR="00AF37B0" w:rsidRPr="009A39C9">
        <w:rPr>
          <w:rFonts w:ascii="Arial" w:hAnsi="Arial" w:cs="Arial"/>
        </w:rPr>
        <w:t>)</w:t>
      </w:r>
      <w:r w:rsidR="001E4FE9">
        <w:rPr>
          <w:rFonts w:ascii="Arial" w:hAnsi="Arial" w:cs="Arial"/>
        </w:rPr>
        <w:t xml:space="preserve"> </w:t>
      </w:r>
      <w:r w:rsidR="00022ABD">
        <w:rPr>
          <w:rFonts w:ascii="Arial" w:hAnsi="Arial" w:cs="Arial"/>
        </w:rPr>
        <w:t>pasado 30 días posteriores a la recepción de la factura</w:t>
      </w:r>
      <w:r w:rsidR="009A4DCB" w:rsidRPr="007E0899">
        <w:rPr>
          <w:rFonts w:ascii="Arial" w:hAnsi="Arial" w:cs="Arial"/>
        </w:rPr>
        <w:t>.</w:t>
      </w:r>
    </w:p>
    <w:p w:rsidR="008E206B" w:rsidRDefault="005B31D2" w:rsidP="005B31D2">
      <w:pPr>
        <w:widowControl w:val="0"/>
        <w:autoSpaceDE w:val="0"/>
        <w:autoSpaceDN w:val="0"/>
        <w:adjustRightInd w:val="0"/>
        <w:jc w:val="both"/>
        <w:rPr>
          <w:rFonts w:ascii="Arial" w:hAnsi="Arial" w:cs="Arial"/>
          <w:b/>
          <w:bCs/>
        </w:rPr>
      </w:pPr>
      <w:r>
        <w:rPr>
          <w:rFonts w:ascii="Arial" w:hAnsi="Arial" w:cs="Arial"/>
        </w:rPr>
        <w:t>5.4</w:t>
      </w:r>
      <w:r w:rsidR="008E206B" w:rsidRPr="009A4DCB">
        <w:rPr>
          <w:rFonts w:ascii="Arial" w:hAnsi="Arial" w:cs="Arial"/>
        </w:rPr>
        <w:t>El pago del servicio se efectuará en Moneda Nacional (CUP) a favor de</w:t>
      </w:r>
      <w:r w:rsidR="008E206B" w:rsidRPr="009A4DCB">
        <w:rPr>
          <w:rFonts w:ascii="Arial" w:hAnsi="Arial" w:cs="Arial"/>
          <w:bCs/>
        </w:rPr>
        <w:t>l</w:t>
      </w:r>
      <w:r w:rsidR="001E4FE9">
        <w:rPr>
          <w:rFonts w:ascii="Arial" w:hAnsi="Arial" w:cs="Arial"/>
          <w:bCs/>
        </w:rPr>
        <w:t xml:space="preserve"> </w:t>
      </w:r>
      <w:r w:rsidR="003A7A1E">
        <w:rPr>
          <w:rFonts w:ascii="Arial" w:hAnsi="Arial" w:cs="Arial"/>
          <w:b/>
          <w:bCs/>
        </w:rPr>
        <w:t>PRESTADOR</w:t>
      </w:r>
      <w:r w:rsidR="00E269B0">
        <w:rPr>
          <w:rFonts w:ascii="Arial" w:hAnsi="Arial" w:cs="Arial"/>
          <w:b/>
          <w:bCs/>
        </w:rPr>
        <w:t>.</w:t>
      </w:r>
    </w:p>
    <w:p w:rsidR="008E206B" w:rsidRPr="009A4DCB" w:rsidRDefault="008E206B" w:rsidP="00AA4876">
      <w:pPr>
        <w:widowControl w:val="0"/>
        <w:autoSpaceDE w:val="0"/>
        <w:autoSpaceDN w:val="0"/>
        <w:adjustRightInd w:val="0"/>
        <w:ind w:left="142"/>
        <w:jc w:val="both"/>
        <w:rPr>
          <w:rFonts w:ascii="Arial" w:hAnsi="Arial" w:cs="Arial"/>
        </w:rPr>
      </w:pPr>
    </w:p>
    <w:p w:rsidR="00A85FF7" w:rsidRDefault="005B31D2" w:rsidP="005B31D2">
      <w:pPr>
        <w:widowControl w:val="0"/>
        <w:autoSpaceDE w:val="0"/>
        <w:autoSpaceDN w:val="0"/>
        <w:adjustRightInd w:val="0"/>
        <w:jc w:val="both"/>
        <w:rPr>
          <w:rFonts w:ascii="Arial" w:hAnsi="Arial" w:cs="Arial"/>
          <w:b/>
          <w:bCs/>
        </w:rPr>
      </w:pPr>
      <w:r>
        <w:rPr>
          <w:rFonts w:ascii="Arial" w:hAnsi="Arial" w:cs="Arial"/>
          <w:b/>
          <w:bCs/>
        </w:rPr>
        <w:t>6.</w:t>
      </w:r>
      <w:r w:rsidRPr="00901F43">
        <w:rPr>
          <w:rFonts w:ascii="Arial" w:hAnsi="Arial" w:cs="Arial"/>
          <w:b/>
          <w:bCs/>
        </w:rPr>
        <w:t xml:space="preserve"> CALIDAD</w:t>
      </w:r>
      <w:r w:rsidR="008E206B" w:rsidRPr="00901F43">
        <w:rPr>
          <w:rFonts w:ascii="Arial" w:hAnsi="Arial" w:cs="Arial"/>
          <w:b/>
          <w:bCs/>
        </w:rPr>
        <w:t xml:space="preserve"> DE</w:t>
      </w:r>
      <w:r w:rsidR="001419E7">
        <w:rPr>
          <w:rFonts w:ascii="Arial" w:hAnsi="Arial" w:cs="Arial"/>
          <w:b/>
          <w:bCs/>
        </w:rPr>
        <w:t xml:space="preserve"> </w:t>
      </w:r>
      <w:r w:rsidR="008E206B" w:rsidRPr="00901F43">
        <w:rPr>
          <w:rFonts w:ascii="Arial" w:hAnsi="Arial" w:cs="Arial"/>
          <w:b/>
          <w:bCs/>
        </w:rPr>
        <w:t>LA PRESTACIÓN DEL SERVICIO JURÍDICO</w:t>
      </w:r>
      <w:r>
        <w:rPr>
          <w:rFonts w:ascii="Arial" w:hAnsi="Arial" w:cs="Arial"/>
          <w:b/>
          <w:bCs/>
        </w:rPr>
        <w:t>.</w:t>
      </w:r>
    </w:p>
    <w:p w:rsidR="00FD7AC5" w:rsidRPr="00FD7AC5" w:rsidRDefault="00FD7AC5" w:rsidP="00FD7AC5">
      <w:pPr>
        <w:widowControl w:val="0"/>
        <w:autoSpaceDE w:val="0"/>
        <w:autoSpaceDN w:val="0"/>
        <w:adjustRightInd w:val="0"/>
        <w:jc w:val="both"/>
        <w:rPr>
          <w:rFonts w:ascii="Arial" w:hAnsi="Arial" w:cs="Arial"/>
        </w:rPr>
      </w:pPr>
      <w:r w:rsidRPr="00FD7AC5">
        <w:rPr>
          <w:rFonts w:ascii="Arial" w:hAnsi="Arial" w:cs="Arial"/>
        </w:rPr>
        <w:t>6.1 El Prestador realizará el servicio contratado asegurando la calidad conforme a los parámetros establecidos para el tipo de prestación, tales como seguridad, oportunidad en el asesoramiento brindado, apego a las normas legales vigentes, profesionalidad y ética.</w:t>
      </w:r>
    </w:p>
    <w:p w:rsidR="00FD7AC5" w:rsidRPr="00FD7AC5" w:rsidRDefault="00FD7AC5" w:rsidP="00FD7AC5">
      <w:pPr>
        <w:widowControl w:val="0"/>
        <w:autoSpaceDE w:val="0"/>
        <w:autoSpaceDN w:val="0"/>
        <w:adjustRightInd w:val="0"/>
        <w:jc w:val="both"/>
        <w:rPr>
          <w:rFonts w:ascii="Arial" w:hAnsi="Arial" w:cs="Arial"/>
          <w:b/>
          <w:bCs/>
        </w:rPr>
      </w:pPr>
      <w:r w:rsidRPr="00FD7AC5">
        <w:rPr>
          <w:rFonts w:ascii="Arial" w:hAnsi="Arial" w:cs="Arial"/>
        </w:rPr>
        <w:t xml:space="preserve">6.2 El Prestador ejecutará el servicio según lo establecido  en los requerimientos de las </w:t>
      </w:r>
      <w:r w:rsidRPr="00FD7AC5">
        <w:rPr>
          <w:rFonts w:ascii="Arial" w:hAnsi="Arial" w:cs="Arial"/>
        </w:rPr>
        <w:lastRenderedPageBreak/>
        <w:t>normas cubanas para este tipo de servicio NC ISO 9001/2015 y su relación con otras   normas similares que provean a la entidad de un sistema marco  para la integración con otros sistemas de gestión de la calidad.</w:t>
      </w:r>
    </w:p>
    <w:p w:rsidR="005B31D2" w:rsidRPr="00FD7AC5" w:rsidRDefault="005B31D2" w:rsidP="005B31D2">
      <w:pPr>
        <w:widowControl w:val="0"/>
        <w:autoSpaceDE w:val="0"/>
        <w:autoSpaceDN w:val="0"/>
        <w:adjustRightInd w:val="0"/>
        <w:jc w:val="both"/>
        <w:rPr>
          <w:rFonts w:ascii="Arial" w:hAnsi="Arial" w:cs="Arial"/>
          <w:b/>
          <w:bCs/>
        </w:rPr>
      </w:pPr>
    </w:p>
    <w:p w:rsidR="005B31D2" w:rsidRDefault="005B31D2" w:rsidP="005B31D2">
      <w:pPr>
        <w:widowControl w:val="0"/>
        <w:autoSpaceDE w:val="0"/>
        <w:autoSpaceDN w:val="0"/>
        <w:adjustRightInd w:val="0"/>
        <w:jc w:val="both"/>
        <w:rPr>
          <w:rFonts w:ascii="Arial" w:hAnsi="Arial" w:cs="Arial"/>
          <w:b/>
          <w:bCs/>
        </w:rPr>
      </w:pPr>
    </w:p>
    <w:p w:rsidR="00053FED" w:rsidRDefault="005B31D2" w:rsidP="005B31D2">
      <w:pPr>
        <w:widowControl w:val="0"/>
        <w:autoSpaceDE w:val="0"/>
        <w:autoSpaceDN w:val="0"/>
        <w:adjustRightInd w:val="0"/>
        <w:jc w:val="both"/>
        <w:rPr>
          <w:rFonts w:ascii="Arial" w:hAnsi="Arial" w:cs="Arial"/>
          <w:b/>
          <w:bCs/>
        </w:rPr>
      </w:pPr>
      <w:r>
        <w:rPr>
          <w:rFonts w:ascii="Arial" w:hAnsi="Arial" w:cs="Arial"/>
          <w:b/>
          <w:bCs/>
        </w:rPr>
        <w:t>7. CONFIDENCIALIDAD.</w:t>
      </w:r>
    </w:p>
    <w:p w:rsidR="008E206B" w:rsidRDefault="00053FED" w:rsidP="005B31D2">
      <w:pPr>
        <w:widowControl w:val="0"/>
        <w:autoSpaceDE w:val="0"/>
        <w:autoSpaceDN w:val="0"/>
        <w:adjustRightInd w:val="0"/>
        <w:jc w:val="both"/>
        <w:rPr>
          <w:rFonts w:ascii="Arial" w:hAnsi="Arial" w:cs="Arial"/>
        </w:rPr>
      </w:pPr>
      <w:r>
        <w:rPr>
          <w:rFonts w:ascii="Arial" w:hAnsi="Arial" w:cs="Arial"/>
        </w:rPr>
        <w:t>7.1</w:t>
      </w:r>
      <w:r w:rsidR="008E206B" w:rsidRPr="007E0899">
        <w:rPr>
          <w:rFonts w:ascii="Arial" w:hAnsi="Arial" w:cs="Arial"/>
        </w:rPr>
        <w:t xml:space="preserve">Las </w:t>
      </w:r>
      <w:r w:rsidR="008E206B" w:rsidRPr="007E0899">
        <w:rPr>
          <w:rFonts w:ascii="Arial" w:hAnsi="Arial" w:cs="Arial"/>
          <w:b/>
          <w:bCs/>
        </w:rPr>
        <w:t>PARTES</w:t>
      </w:r>
      <w:r w:rsidR="00AF4DCE">
        <w:rPr>
          <w:rFonts w:ascii="Arial" w:hAnsi="Arial" w:cs="Arial"/>
        </w:rPr>
        <w:t>, estarán</w:t>
      </w:r>
      <w:r w:rsidR="008E206B" w:rsidRPr="007E0899">
        <w:rPr>
          <w:rFonts w:ascii="Arial" w:hAnsi="Arial" w:cs="Arial"/>
        </w:rPr>
        <w:t xml:space="preserve"> obligadas a guardar la </w:t>
      </w:r>
      <w:r w:rsidR="008E206B" w:rsidRPr="001A71FA">
        <w:rPr>
          <w:rFonts w:ascii="Arial" w:hAnsi="Arial" w:cs="Arial"/>
        </w:rPr>
        <w:t xml:space="preserve">confidencialidad </w:t>
      </w:r>
      <w:r w:rsidR="008E206B" w:rsidRPr="007E0899">
        <w:rPr>
          <w:rFonts w:ascii="Arial" w:hAnsi="Arial" w:cs="Arial"/>
        </w:rPr>
        <w:t>sobre las cuestiones relacionadas con el servicio prestado.</w:t>
      </w:r>
    </w:p>
    <w:p w:rsidR="008E206B" w:rsidRPr="007E0899" w:rsidRDefault="008E206B" w:rsidP="00AA4876">
      <w:pPr>
        <w:widowControl w:val="0"/>
        <w:autoSpaceDE w:val="0"/>
        <w:autoSpaceDN w:val="0"/>
        <w:adjustRightInd w:val="0"/>
        <w:ind w:left="142"/>
        <w:jc w:val="both"/>
        <w:rPr>
          <w:rFonts w:ascii="Arial" w:hAnsi="Arial" w:cs="Arial"/>
          <w:color w:val="FF0000"/>
        </w:rPr>
      </w:pPr>
    </w:p>
    <w:p w:rsidR="008E206B" w:rsidRDefault="005B31D2" w:rsidP="005B31D2">
      <w:pPr>
        <w:widowControl w:val="0"/>
        <w:autoSpaceDE w:val="0"/>
        <w:autoSpaceDN w:val="0"/>
        <w:adjustRightInd w:val="0"/>
        <w:jc w:val="both"/>
        <w:rPr>
          <w:rFonts w:ascii="Arial" w:hAnsi="Arial" w:cs="Arial"/>
          <w:b/>
          <w:bCs/>
        </w:rPr>
      </w:pPr>
      <w:r>
        <w:rPr>
          <w:rFonts w:ascii="Arial" w:hAnsi="Arial" w:cs="Arial"/>
          <w:b/>
          <w:bCs/>
        </w:rPr>
        <w:t xml:space="preserve">8. </w:t>
      </w:r>
      <w:r w:rsidR="000D0255">
        <w:rPr>
          <w:rFonts w:ascii="Arial" w:hAnsi="Arial" w:cs="Arial"/>
          <w:b/>
          <w:bCs/>
        </w:rPr>
        <w:t>INCUMPLIMIENTO DE PAGO</w:t>
      </w:r>
      <w:r>
        <w:rPr>
          <w:rFonts w:ascii="Arial" w:hAnsi="Arial" w:cs="Arial"/>
          <w:b/>
          <w:bCs/>
        </w:rPr>
        <w:t>.</w:t>
      </w:r>
    </w:p>
    <w:p w:rsidR="004C60AE" w:rsidRPr="005B31D2" w:rsidRDefault="005B31D2" w:rsidP="005B31D2">
      <w:pPr>
        <w:widowControl w:val="0"/>
        <w:autoSpaceDE w:val="0"/>
        <w:autoSpaceDN w:val="0"/>
        <w:adjustRightInd w:val="0"/>
        <w:jc w:val="both"/>
        <w:rPr>
          <w:rFonts w:ascii="Arial" w:hAnsi="Arial" w:cs="Arial"/>
        </w:rPr>
      </w:pPr>
      <w:r>
        <w:rPr>
          <w:rFonts w:ascii="Arial" w:hAnsi="Arial" w:cs="Arial"/>
        </w:rPr>
        <w:t>8.1</w:t>
      </w:r>
      <w:r w:rsidR="004C60AE" w:rsidRPr="005B31D2">
        <w:rPr>
          <w:rFonts w:ascii="Arial" w:hAnsi="Arial" w:cs="Arial"/>
        </w:rPr>
        <w:t xml:space="preserve">En caso que el </w:t>
      </w:r>
      <w:r w:rsidR="004C60AE" w:rsidRPr="005B31D2">
        <w:rPr>
          <w:rFonts w:ascii="Arial" w:hAnsi="Arial" w:cs="Arial"/>
          <w:b/>
          <w:bCs/>
        </w:rPr>
        <w:t xml:space="preserve">CLIENTE </w:t>
      </w:r>
      <w:r w:rsidR="004C60AE" w:rsidRPr="005B31D2">
        <w:rPr>
          <w:rFonts w:ascii="Arial" w:hAnsi="Arial" w:cs="Arial"/>
        </w:rPr>
        <w:t>no pague el</w:t>
      </w:r>
      <w:r w:rsidR="00F904BB" w:rsidRPr="005B31D2">
        <w:rPr>
          <w:rFonts w:ascii="Arial" w:hAnsi="Arial" w:cs="Arial"/>
        </w:rPr>
        <w:t xml:space="preserve"> importe de la deuda en el término de 30 días posteriores a la recepción de la factura</w:t>
      </w:r>
      <w:r w:rsidR="004C60AE" w:rsidRPr="005B31D2">
        <w:rPr>
          <w:rFonts w:ascii="Arial" w:hAnsi="Arial" w:cs="Arial"/>
        </w:rPr>
        <w:t xml:space="preserve"> se procederá por el </w:t>
      </w:r>
      <w:r w:rsidR="004C60AE" w:rsidRPr="005B31D2">
        <w:rPr>
          <w:rFonts w:ascii="Arial" w:hAnsi="Arial" w:cs="Arial"/>
          <w:b/>
          <w:bCs/>
        </w:rPr>
        <w:t xml:space="preserve">PRESTADOR </w:t>
      </w:r>
      <w:r w:rsidR="004C60AE" w:rsidRPr="005B31D2">
        <w:rPr>
          <w:rFonts w:ascii="Arial" w:hAnsi="Arial" w:cs="Arial"/>
        </w:rPr>
        <w:t>a efectu</w:t>
      </w:r>
      <w:r w:rsidR="007B4467" w:rsidRPr="005B31D2">
        <w:rPr>
          <w:rFonts w:ascii="Arial" w:hAnsi="Arial" w:cs="Arial"/>
        </w:rPr>
        <w:t>ar la conciliación en el término</w:t>
      </w:r>
      <w:r w:rsidR="008D3545" w:rsidRPr="005B31D2">
        <w:rPr>
          <w:rFonts w:ascii="Arial" w:hAnsi="Arial" w:cs="Arial"/>
        </w:rPr>
        <w:t xml:space="preserve"> de 10</w:t>
      </w:r>
      <w:r w:rsidR="00EC6406" w:rsidRPr="005B31D2">
        <w:rPr>
          <w:rFonts w:ascii="Arial" w:hAnsi="Arial" w:cs="Arial"/>
        </w:rPr>
        <w:t xml:space="preserve"> días posteriores al vencimiento de la misma</w:t>
      </w:r>
      <w:r w:rsidR="004C60AE" w:rsidRPr="005B31D2">
        <w:rPr>
          <w:rFonts w:ascii="Arial" w:hAnsi="Arial" w:cs="Arial"/>
        </w:rPr>
        <w:t>, dejando copia en ambas entidades.</w:t>
      </w:r>
    </w:p>
    <w:p w:rsidR="008E206B" w:rsidRPr="005B31D2" w:rsidRDefault="005B31D2" w:rsidP="005B31D2">
      <w:pPr>
        <w:widowControl w:val="0"/>
        <w:autoSpaceDE w:val="0"/>
        <w:autoSpaceDN w:val="0"/>
        <w:adjustRightInd w:val="0"/>
        <w:jc w:val="both"/>
        <w:rPr>
          <w:rFonts w:ascii="Arial" w:hAnsi="Arial" w:cs="Arial"/>
        </w:rPr>
      </w:pPr>
      <w:r>
        <w:rPr>
          <w:rFonts w:ascii="Arial" w:hAnsi="Arial" w:cs="Arial"/>
        </w:rPr>
        <w:t>8.2</w:t>
      </w:r>
      <w:r w:rsidR="008E206B" w:rsidRPr="005B31D2">
        <w:rPr>
          <w:rFonts w:ascii="Arial" w:hAnsi="Arial" w:cs="Arial"/>
        </w:rPr>
        <w:t xml:space="preserve">En caso que el </w:t>
      </w:r>
      <w:r w:rsidR="008E206B" w:rsidRPr="005B31D2">
        <w:rPr>
          <w:rFonts w:ascii="Arial" w:hAnsi="Arial" w:cs="Arial"/>
          <w:b/>
          <w:bCs/>
        </w:rPr>
        <w:t>CLIENTE</w:t>
      </w:r>
      <w:r w:rsidR="008E206B" w:rsidRPr="005B31D2">
        <w:rPr>
          <w:rFonts w:ascii="Arial" w:hAnsi="Arial" w:cs="Arial"/>
        </w:rPr>
        <w:t xml:space="preserve"> por razones justificadas no pueda efectuar el pago dentro del plazo previsto, deberá comunicarlo</w:t>
      </w:r>
      <w:r w:rsidR="00E24AA1" w:rsidRPr="005B31D2">
        <w:rPr>
          <w:rFonts w:ascii="Arial" w:hAnsi="Arial" w:cs="Arial"/>
        </w:rPr>
        <w:t xml:space="preserve"> por escrito al </w:t>
      </w:r>
      <w:r w:rsidR="0071358D" w:rsidRPr="005B31D2">
        <w:rPr>
          <w:rFonts w:ascii="Arial" w:hAnsi="Arial" w:cs="Arial"/>
          <w:b/>
        </w:rPr>
        <w:t>PRESTADOR</w:t>
      </w:r>
      <w:r w:rsidR="00E24AA1" w:rsidRPr="005B31D2">
        <w:rPr>
          <w:rFonts w:ascii="Arial" w:hAnsi="Arial" w:cs="Arial"/>
        </w:rPr>
        <w:t xml:space="preserve"> en el término</w:t>
      </w:r>
      <w:r w:rsidR="008E206B" w:rsidRPr="005B31D2">
        <w:rPr>
          <w:rFonts w:ascii="Arial" w:hAnsi="Arial" w:cs="Arial"/>
        </w:rPr>
        <w:t xml:space="preserve"> de siete días hábiles ante</w:t>
      </w:r>
      <w:r w:rsidR="0071358D" w:rsidRPr="005B31D2">
        <w:rPr>
          <w:rFonts w:ascii="Arial" w:hAnsi="Arial" w:cs="Arial"/>
        </w:rPr>
        <w:t xml:space="preserve">s del vencimiento de </w:t>
      </w:r>
      <w:r w:rsidR="00436B5E" w:rsidRPr="005B31D2">
        <w:rPr>
          <w:rFonts w:ascii="Arial" w:hAnsi="Arial" w:cs="Arial"/>
        </w:rPr>
        <w:t>las deudas</w:t>
      </w:r>
      <w:r w:rsidR="001E4FE9">
        <w:rPr>
          <w:rFonts w:ascii="Arial" w:hAnsi="Arial" w:cs="Arial"/>
        </w:rPr>
        <w:t xml:space="preserve"> </w:t>
      </w:r>
      <w:r w:rsidR="008E206B" w:rsidRPr="005B31D2">
        <w:rPr>
          <w:rFonts w:ascii="Arial" w:hAnsi="Arial" w:cs="Arial"/>
        </w:rPr>
        <w:t xml:space="preserve">a través del consultor u otra vía, alegando las razones del incumplimiento para que el </w:t>
      </w:r>
      <w:r w:rsidR="008E206B" w:rsidRPr="005B31D2">
        <w:rPr>
          <w:rFonts w:ascii="Arial" w:hAnsi="Arial" w:cs="Arial"/>
          <w:b/>
          <w:bCs/>
        </w:rPr>
        <w:t xml:space="preserve">PRESTADOR </w:t>
      </w:r>
      <w:r w:rsidR="008E206B" w:rsidRPr="005B31D2">
        <w:rPr>
          <w:rFonts w:ascii="Arial" w:hAnsi="Arial" w:cs="Arial"/>
        </w:rPr>
        <w:t>decida sobre el particular.</w:t>
      </w:r>
    </w:p>
    <w:p w:rsidR="008E206B" w:rsidRPr="005B31D2" w:rsidRDefault="005B31D2" w:rsidP="005B31D2">
      <w:pPr>
        <w:widowControl w:val="0"/>
        <w:autoSpaceDE w:val="0"/>
        <w:autoSpaceDN w:val="0"/>
        <w:adjustRightInd w:val="0"/>
        <w:jc w:val="both"/>
        <w:rPr>
          <w:rFonts w:ascii="Arial" w:hAnsi="Arial" w:cs="Arial"/>
        </w:rPr>
      </w:pPr>
      <w:r>
        <w:rPr>
          <w:rFonts w:ascii="Arial" w:hAnsi="Arial" w:cs="Arial"/>
        </w:rPr>
        <w:t>8.3</w:t>
      </w:r>
      <w:r w:rsidR="008E206B" w:rsidRPr="005B31D2">
        <w:rPr>
          <w:rFonts w:ascii="Arial" w:hAnsi="Arial" w:cs="Arial"/>
        </w:rPr>
        <w:t>Cuando el</w:t>
      </w:r>
      <w:r w:rsidR="008E206B" w:rsidRPr="005B31D2">
        <w:rPr>
          <w:rFonts w:ascii="Arial" w:hAnsi="Arial" w:cs="Arial"/>
          <w:b/>
          <w:bCs/>
        </w:rPr>
        <w:t xml:space="preserve"> CLIENTE</w:t>
      </w:r>
      <w:r>
        <w:rPr>
          <w:rFonts w:ascii="Arial" w:hAnsi="Arial" w:cs="Arial"/>
          <w:b/>
          <w:bCs/>
        </w:rPr>
        <w:t xml:space="preserve"> </w:t>
      </w:r>
      <w:r w:rsidR="008E206B" w:rsidRPr="005B31D2">
        <w:rPr>
          <w:rFonts w:ascii="Arial" w:hAnsi="Arial" w:cs="Arial"/>
        </w:rPr>
        <w:t>mantenga la deuda por</w:t>
      </w:r>
      <w:r>
        <w:rPr>
          <w:rFonts w:ascii="Arial" w:hAnsi="Arial" w:cs="Arial"/>
        </w:rPr>
        <w:t xml:space="preserve"> </w:t>
      </w:r>
      <w:r w:rsidR="008E206B" w:rsidRPr="005B31D2">
        <w:rPr>
          <w:rFonts w:ascii="Arial" w:hAnsi="Arial" w:cs="Arial"/>
        </w:rPr>
        <w:t xml:space="preserve">el término de sesenta </w:t>
      </w:r>
      <w:r w:rsidR="008E206B" w:rsidRPr="005B31D2">
        <w:rPr>
          <w:rFonts w:ascii="Arial" w:hAnsi="Arial" w:cs="Arial"/>
          <w:b/>
          <w:bCs/>
        </w:rPr>
        <w:t>(60) días</w:t>
      </w:r>
      <w:r w:rsidR="008E206B" w:rsidRPr="005B31D2">
        <w:rPr>
          <w:rFonts w:ascii="Arial" w:hAnsi="Arial" w:cs="Arial"/>
        </w:rPr>
        <w:t xml:space="preserve"> posteriores al mes del servicio </w:t>
      </w:r>
      <w:r w:rsidR="00872C76" w:rsidRPr="005B31D2">
        <w:rPr>
          <w:rFonts w:ascii="Arial" w:hAnsi="Arial" w:cs="Arial"/>
        </w:rPr>
        <w:t>facturado</w:t>
      </w:r>
      <w:r w:rsidR="008E206B" w:rsidRPr="005B31D2">
        <w:rPr>
          <w:rFonts w:ascii="Arial" w:hAnsi="Arial" w:cs="Arial"/>
        </w:rPr>
        <w:t>, el</w:t>
      </w:r>
      <w:r w:rsidR="008E206B" w:rsidRPr="005B31D2">
        <w:rPr>
          <w:rFonts w:ascii="Arial" w:hAnsi="Arial" w:cs="Arial"/>
          <w:b/>
          <w:bCs/>
        </w:rPr>
        <w:t xml:space="preserve"> PRESTADOR </w:t>
      </w:r>
      <w:r w:rsidR="008E206B" w:rsidRPr="005B31D2">
        <w:rPr>
          <w:rFonts w:ascii="Arial" w:hAnsi="Arial" w:cs="Arial"/>
        </w:rPr>
        <w:t>procederá a suspender el servicio jurídico hasta tanto se liquide el adeudo correspondiente, lo que</w:t>
      </w:r>
      <w:r w:rsidR="002C2EA9" w:rsidRPr="005B31D2">
        <w:rPr>
          <w:rFonts w:ascii="Arial" w:hAnsi="Arial" w:cs="Arial"/>
        </w:rPr>
        <w:t xml:space="preserve"> se le</w:t>
      </w:r>
      <w:r w:rsidR="00777E34">
        <w:rPr>
          <w:rFonts w:ascii="Arial" w:hAnsi="Arial" w:cs="Arial"/>
        </w:rPr>
        <w:t xml:space="preserve"> </w:t>
      </w:r>
      <w:r w:rsidR="00512595" w:rsidRPr="005B31D2">
        <w:rPr>
          <w:rFonts w:ascii="Arial" w:hAnsi="Arial" w:cs="Arial"/>
        </w:rPr>
        <w:t xml:space="preserve">comunicará </w:t>
      </w:r>
      <w:r w:rsidR="00673BC9" w:rsidRPr="005B31D2">
        <w:rPr>
          <w:rFonts w:ascii="Arial" w:hAnsi="Arial" w:cs="Arial"/>
        </w:rPr>
        <w:t>por escrito</w:t>
      </w:r>
      <w:r w:rsidR="008E206B" w:rsidRPr="005B31D2">
        <w:rPr>
          <w:rFonts w:ascii="Arial" w:hAnsi="Arial" w:cs="Arial"/>
        </w:rPr>
        <w:t xml:space="preserve"> notificándole la suspensión. </w:t>
      </w:r>
      <w:r w:rsidR="00BA1A8D" w:rsidRPr="005B31D2">
        <w:rPr>
          <w:rFonts w:ascii="Arial" w:hAnsi="Arial" w:cs="Arial"/>
        </w:rPr>
        <w:t>De igual forma ocurrirá cuando</w:t>
      </w:r>
      <w:r w:rsidR="008E206B" w:rsidRPr="005B31D2">
        <w:rPr>
          <w:rFonts w:ascii="Arial" w:hAnsi="Arial" w:cs="Arial"/>
        </w:rPr>
        <w:t xml:space="preserve"> la insolvencia del </w:t>
      </w:r>
      <w:r w:rsidR="008E206B" w:rsidRPr="005B31D2">
        <w:rPr>
          <w:rFonts w:ascii="Arial" w:hAnsi="Arial" w:cs="Arial"/>
          <w:b/>
          <w:bCs/>
        </w:rPr>
        <w:t>CLIENTE</w:t>
      </w:r>
      <w:r w:rsidR="008E206B" w:rsidRPr="005B31D2">
        <w:rPr>
          <w:rFonts w:ascii="Arial" w:hAnsi="Arial" w:cs="Arial"/>
        </w:rPr>
        <w:t xml:space="preserve"> resulte evidente</w:t>
      </w:r>
      <w:r w:rsidR="00CD3F46" w:rsidRPr="005B31D2">
        <w:rPr>
          <w:rFonts w:ascii="Arial" w:hAnsi="Arial" w:cs="Arial"/>
        </w:rPr>
        <w:t>mente probada</w:t>
      </w:r>
      <w:r w:rsidR="008833ED" w:rsidRPr="005B31D2">
        <w:rPr>
          <w:rFonts w:ascii="Arial" w:hAnsi="Arial" w:cs="Arial"/>
        </w:rPr>
        <w:t>,</w:t>
      </w:r>
      <w:r>
        <w:rPr>
          <w:rFonts w:ascii="Arial" w:hAnsi="Arial" w:cs="Arial"/>
        </w:rPr>
        <w:t xml:space="preserve"> </w:t>
      </w:r>
      <w:r w:rsidR="00523982" w:rsidRPr="005B31D2">
        <w:rPr>
          <w:rFonts w:ascii="Arial" w:hAnsi="Arial" w:cs="Arial"/>
        </w:rPr>
        <w:t>se procederá de acuerdo a lo establecido en la</w:t>
      </w:r>
      <w:r w:rsidR="005776C3" w:rsidRPr="005B31D2">
        <w:rPr>
          <w:rFonts w:ascii="Arial" w:hAnsi="Arial" w:cs="Arial"/>
        </w:rPr>
        <w:t xml:space="preserve"> legislación </w:t>
      </w:r>
      <w:r w:rsidR="00523982" w:rsidRPr="005B31D2">
        <w:rPr>
          <w:rFonts w:ascii="Arial" w:hAnsi="Arial" w:cs="Arial"/>
        </w:rPr>
        <w:t>económica vigente al efecto.</w:t>
      </w:r>
    </w:p>
    <w:p w:rsidR="001C1433" w:rsidRDefault="001C1433" w:rsidP="001C1433">
      <w:pPr>
        <w:widowControl w:val="0"/>
        <w:autoSpaceDE w:val="0"/>
        <w:autoSpaceDN w:val="0"/>
        <w:adjustRightInd w:val="0"/>
        <w:ind w:left="142"/>
        <w:jc w:val="both"/>
        <w:rPr>
          <w:rFonts w:ascii="Arial" w:hAnsi="Arial" w:cs="Arial"/>
        </w:rPr>
      </w:pPr>
    </w:p>
    <w:p w:rsidR="001C1433" w:rsidRDefault="00421488" w:rsidP="00C95B58">
      <w:pPr>
        <w:widowControl w:val="0"/>
        <w:autoSpaceDE w:val="0"/>
        <w:autoSpaceDN w:val="0"/>
        <w:adjustRightInd w:val="0"/>
        <w:jc w:val="both"/>
        <w:rPr>
          <w:rFonts w:ascii="Arial" w:hAnsi="Arial" w:cs="Arial"/>
          <w:b/>
        </w:rPr>
      </w:pPr>
      <w:r>
        <w:rPr>
          <w:rFonts w:ascii="Arial" w:hAnsi="Arial" w:cs="Arial"/>
          <w:b/>
        </w:rPr>
        <w:t xml:space="preserve">9. </w:t>
      </w:r>
      <w:r w:rsidR="001C1433">
        <w:rPr>
          <w:rFonts w:ascii="Arial" w:hAnsi="Arial" w:cs="Arial"/>
          <w:b/>
        </w:rPr>
        <w:t xml:space="preserve"> PENALIDADES POR </w:t>
      </w:r>
      <w:r w:rsidR="001C1433" w:rsidRPr="001777C1">
        <w:rPr>
          <w:rFonts w:ascii="Arial" w:hAnsi="Arial" w:cs="Arial"/>
          <w:b/>
        </w:rPr>
        <w:t>INCUPLIMIENTODE C</w:t>
      </w:r>
      <w:r w:rsidR="001C1433">
        <w:rPr>
          <w:rFonts w:ascii="Arial" w:hAnsi="Arial" w:cs="Arial"/>
          <w:b/>
        </w:rPr>
        <w:t>ALIDAD</w:t>
      </w:r>
      <w:r w:rsidR="00C95B58">
        <w:rPr>
          <w:rFonts w:ascii="Arial" w:hAnsi="Arial" w:cs="Arial"/>
          <w:b/>
        </w:rPr>
        <w:t>.</w:t>
      </w:r>
    </w:p>
    <w:p w:rsidR="00FD7AC5" w:rsidRDefault="00FD7AC5" w:rsidP="00FD7AC5">
      <w:pPr>
        <w:widowControl w:val="0"/>
        <w:autoSpaceDE w:val="0"/>
        <w:autoSpaceDN w:val="0"/>
        <w:adjustRightInd w:val="0"/>
        <w:jc w:val="both"/>
        <w:rPr>
          <w:rFonts w:ascii="Arial" w:hAnsi="Arial" w:cs="Arial"/>
        </w:rPr>
      </w:pPr>
      <w:r>
        <w:rPr>
          <w:rFonts w:ascii="Arial" w:hAnsi="Arial" w:cs="Arial"/>
        </w:rPr>
        <w:t xml:space="preserve">9.1 Cuando la calidad del servicio brindado por parte del </w:t>
      </w:r>
      <w:r w:rsidRPr="008614A3">
        <w:rPr>
          <w:rFonts w:ascii="Arial" w:hAnsi="Arial" w:cs="Arial"/>
          <w:b/>
        </w:rPr>
        <w:t>PRESTADOR</w:t>
      </w:r>
      <w:r>
        <w:rPr>
          <w:rFonts w:ascii="Arial" w:hAnsi="Arial" w:cs="Arial"/>
        </w:rPr>
        <w:t xml:space="preserve"> al cliente resultara afectada, se procederá a descontar el 10 % del pago total pactado en el mes, siempre y cuando la entidad afectada lo haya comunicado </w:t>
      </w:r>
      <w:r w:rsidRPr="00FD7AC5">
        <w:rPr>
          <w:rFonts w:ascii="Arial" w:hAnsi="Arial" w:cs="Arial"/>
        </w:rPr>
        <w:t>en un término de siete (7)  días hábiles transcurrido el servicio.</w:t>
      </w:r>
      <w:r>
        <w:rPr>
          <w:rFonts w:ascii="Arial" w:hAnsi="Arial" w:cs="Arial"/>
        </w:rPr>
        <w:t xml:space="preserve"> El descuento se hará efectivo en la factura del mes siguiente.</w:t>
      </w:r>
    </w:p>
    <w:p w:rsidR="002B7C6E" w:rsidRDefault="002354AD" w:rsidP="00C95B58">
      <w:pPr>
        <w:widowControl w:val="0"/>
        <w:autoSpaceDE w:val="0"/>
        <w:autoSpaceDN w:val="0"/>
        <w:adjustRightInd w:val="0"/>
        <w:jc w:val="both"/>
        <w:rPr>
          <w:rFonts w:ascii="Arial" w:hAnsi="Arial" w:cs="Arial"/>
          <w:b/>
          <w:bCs/>
        </w:rPr>
      </w:pPr>
      <w:r>
        <w:rPr>
          <w:rFonts w:ascii="Arial" w:hAnsi="Arial" w:cs="Arial"/>
        </w:rPr>
        <w:t>9</w:t>
      </w:r>
      <w:r w:rsidR="00C7718D">
        <w:rPr>
          <w:rFonts w:ascii="Arial" w:hAnsi="Arial" w:cs="Arial"/>
        </w:rPr>
        <w:t>. 2</w:t>
      </w:r>
      <w:r w:rsidR="008614A3">
        <w:rPr>
          <w:rFonts w:ascii="Arial" w:hAnsi="Arial" w:cs="Arial"/>
        </w:rPr>
        <w:t xml:space="preserve"> En caso de ausencias injustificadas por parte del </w:t>
      </w:r>
      <w:r w:rsidR="008614A3" w:rsidRPr="008614A3">
        <w:rPr>
          <w:rFonts w:ascii="Arial" w:hAnsi="Arial" w:cs="Arial"/>
          <w:b/>
        </w:rPr>
        <w:t>PRESTADOR</w:t>
      </w:r>
      <w:r w:rsidR="008614A3">
        <w:rPr>
          <w:rFonts w:ascii="Arial" w:hAnsi="Arial" w:cs="Arial"/>
        </w:rPr>
        <w:t xml:space="preserve"> a la entidad, solo se pagará el tiempo de servicio brindado.</w:t>
      </w:r>
    </w:p>
    <w:p w:rsidR="00C95B58" w:rsidRDefault="00C95B58" w:rsidP="00C95B58">
      <w:pPr>
        <w:widowControl w:val="0"/>
        <w:autoSpaceDE w:val="0"/>
        <w:autoSpaceDN w:val="0"/>
        <w:adjustRightInd w:val="0"/>
        <w:jc w:val="both"/>
        <w:rPr>
          <w:rFonts w:ascii="Arial" w:hAnsi="Arial" w:cs="Arial"/>
          <w:b/>
          <w:bCs/>
        </w:rPr>
      </w:pPr>
    </w:p>
    <w:p w:rsidR="008E206B" w:rsidRPr="002B7C6E" w:rsidRDefault="00190050" w:rsidP="00C95B58">
      <w:pPr>
        <w:widowControl w:val="0"/>
        <w:autoSpaceDE w:val="0"/>
        <w:autoSpaceDN w:val="0"/>
        <w:adjustRightInd w:val="0"/>
        <w:jc w:val="both"/>
        <w:rPr>
          <w:rFonts w:ascii="Arial" w:hAnsi="Arial" w:cs="Arial"/>
          <w:b/>
          <w:bCs/>
        </w:rPr>
      </w:pPr>
      <w:r>
        <w:rPr>
          <w:rFonts w:ascii="Arial" w:hAnsi="Arial" w:cs="Arial"/>
          <w:b/>
          <w:bCs/>
        </w:rPr>
        <w:t>10</w:t>
      </w:r>
      <w:r w:rsidR="002B7C6E">
        <w:rPr>
          <w:rFonts w:ascii="Arial" w:hAnsi="Arial" w:cs="Arial"/>
          <w:b/>
          <w:bCs/>
        </w:rPr>
        <w:t>.</w:t>
      </w:r>
      <w:r w:rsidR="00C95B58">
        <w:rPr>
          <w:rFonts w:ascii="Arial" w:hAnsi="Arial" w:cs="Arial"/>
          <w:b/>
          <w:bCs/>
        </w:rPr>
        <w:t xml:space="preserve"> </w:t>
      </w:r>
      <w:r w:rsidR="008E206B" w:rsidRPr="002B7C6E">
        <w:rPr>
          <w:rFonts w:ascii="Arial" w:hAnsi="Arial" w:cs="Arial"/>
          <w:b/>
          <w:bCs/>
        </w:rPr>
        <w:t>SOLUCIÓN DE CONFLICTOS Y RECLAMACIONES</w:t>
      </w:r>
      <w:r w:rsidR="00C95B58">
        <w:rPr>
          <w:rFonts w:ascii="Arial" w:hAnsi="Arial" w:cs="Arial"/>
          <w:b/>
          <w:bCs/>
        </w:rPr>
        <w:t>.</w:t>
      </w:r>
    </w:p>
    <w:p w:rsidR="008E206B" w:rsidRPr="007E0899" w:rsidRDefault="001C3109" w:rsidP="00C95B58">
      <w:pPr>
        <w:widowControl w:val="0"/>
        <w:tabs>
          <w:tab w:val="left" w:pos="450"/>
        </w:tabs>
        <w:autoSpaceDE w:val="0"/>
        <w:autoSpaceDN w:val="0"/>
        <w:adjustRightInd w:val="0"/>
        <w:jc w:val="both"/>
        <w:rPr>
          <w:rFonts w:ascii="Arial" w:hAnsi="Arial" w:cs="Arial"/>
        </w:rPr>
      </w:pPr>
      <w:r>
        <w:rPr>
          <w:rFonts w:ascii="Arial" w:hAnsi="Arial" w:cs="Arial"/>
        </w:rPr>
        <w:t>10</w:t>
      </w:r>
      <w:r w:rsidR="002B7C6E">
        <w:rPr>
          <w:rFonts w:ascii="Arial" w:hAnsi="Arial" w:cs="Arial"/>
        </w:rPr>
        <w:t xml:space="preserve">.1 </w:t>
      </w:r>
      <w:r w:rsidR="008E206B" w:rsidRPr="007E0899">
        <w:rPr>
          <w:rFonts w:ascii="Arial" w:hAnsi="Arial" w:cs="Arial"/>
        </w:rPr>
        <w:t xml:space="preserve">Las partes están obligadas a cumplir de buena fe con todas las cláusulas que forman parte del presente </w:t>
      </w:r>
      <w:r w:rsidR="00131F69">
        <w:rPr>
          <w:rFonts w:ascii="Arial" w:hAnsi="Arial" w:cs="Arial"/>
        </w:rPr>
        <w:t>contrato y solucionará</w:t>
      </w:r>
      <w:r w:rsidR="008E206B" w:rsidRPr="007E0899">
        <w:rPr>
          <w:rFonts w:ascii="Arial" w:hAnsi="Arial" w:cs="Arial"/>
        </w:rPr>
        <w:t xml:space="preserve"> amigable</w:t>
      </w:r>
      <w:r w:rsidR="00131F69">
        <w:rPr>
          <w:rFonts w:ascii="Arial" w:hAnsi="Arial" w:cs="Arial"/>
        </w:rPr>
        <w:t>mente</w:t>
      </w:r>
      <w:r w:rsidR="008E206B" w:rsidRPr="007E0899">
        <w:rPr>
          <w:rFonts w:ascii="Arial" w:hAnsi="Arial" w:cs="Arial"/>
        </w:rPr>
        <w:t xml:space="preserve"> cualquier discrepancia</w:t>
      </w:r>
      <w:r w:rsidR="00131F69">
        <w:rPr>
          <w:rFonts w:ascii="Arial" w:hAnsi="Arial" w:cs="Arial"/>
        </w:rPr>
        <w:t xml:space="preserve"> que pudiera surgir con motivo de</w:t>
      </w:r>
      <w:r w:rsidR="008E206B" w:rsidRPr="007E0899">
        <w:rPr>
          <w:rFonts w:ascii="Arial" w:hAnsi="Arial" w:cs="Arial"/>
        </w:rPr>
        <w:t xml:space="preserve"> su ejecución.</w:t>
      </w:r>
    </w:p>
    <w:p w:rsidR="008E206B" w:rsidRPr="007E0899" w:rsidRDefault="001C3109" w:rsidP="00C95B58">
      <w:pPr>
        <w:widowControl w:val="0"/>
        <w:tabs>
          <w:tab w:val="left" w:pos="450"/>
        </w:tabs>
        <w:autoSpaceDE w:val="0"/>
        <w:autoSpaceDN w:val="0"/>
        <w:adjustRightInd w:val="0"/>
        <w:jc w:val="both"/>
        <w:rPr>
          <w:rFonts w:ascii="Arial" w:hAnsi="Arial" w:cs="Arial"/>
        </w:rPr>
      </w:pPr>
      <w:r>
        <w:rPr>
          <w:rFonts w:ascii="Arial" w:hAnsi="Arial" w:cs="Arial"/>
        </w:rPr>
        <w:t>10</w:t>
      </w:r>
      <w:r w:rsidR="002B7C6E">
        <w:rPr>
          <w:rFonts w:ascii="Arial" w:hAnsi="Arial" w:cs="Arial"/>
        </w:rPr>
        <w:t>.2</w:t>
      </w:r>
      <w:r w:rsidR="008E206B" w:rsidRPr="007E0899">
        <w:rPr>
          <w:rFonts w:ascii="Arial" w:hAnsi="Arial" w:cs="Arial"/>
        </w:rPr>
        <w:t xml:space="preserve"> Todo incumplimiento de lo pactado</w:t>
      </w:r>
      <w:r w:rsidR="001566F6">
        <w:rPr>
          <w:rFonts w:ascii="Arial" w:hAnsi="Arial" w:cs="Arial"/>
        </w:rPr>
        <w:t>, así como los</w:t>
      </w:r>
      <w:r w:rsidR="008E206B" w:rsidRPr="007E0899">
        <w:rPr>
          <w:rFonts w:ascii="Arial" w:hAnsi="Arial" w:cs="Arial"/>
        </w:rPr>
        <w:t xml:space="preserve"> perjuicio</w:t>
      </w:r>
      <w:r w:rsidR="001566F6">
        <w:rPr>
          <w:rFonts w:ascii="Arial" w:hAnsi="Arial" w:cs="Arial"/>
        </w:rPr>
        <w:t>s</w:t>
      </w:r>
      <w:r w:rsidR="008E206B" w:rsidRPr="007E0899">
        <w:rPr>
          <w:rFonts w:ascii="Arial" w:hAnsi="Arial" w:cs="Arial"/>
        </w:rPr>
        <w:t xml:space="preserve"> que se derive</w:t>
      </w:r>
      <w:r w:rsidR="00A62C96">
        <w:rPr>
          <w:rFonts w:ascii="Arial" w:hAnsi="Arial" w:cs="Arial"/>
        </w:rPr>
        <w:t>n</w:t>
      </w:r>
      <w:r w:rsidR="00777E34">
        <w:rPr>
          <w:rFonts w:ascii="Arial" w:hAnsi="Arial" w:cs="Arial"/>
        </w:rPr>
        <w:t xml:space="preserve"> </w:t>
      </w:r>
      <w:r w:rsidR="00A62C96">
        <w:rPr>
          <w:rFonts w:ascii="Arial" w:hAnsi="Arial" w:cs="Arial"/>
        </w:rPr>
        <w:t>d</w:t>
      </w:r>
      <w:r w:rsidR="008E206B" w:rsidRPr="007E0899">
        <w:rPr>
          <w:rFonts w:ascii="Arial" w:hAnsi="Arial" w:cs="Arial"/>
        </w:rPr>
        <w:t>el presente contrato, res</w:t>
      </w:r>
      <w:r w:rsidR="00CF1EFB">
        <w:rPr>
          <w:rFonts w:ascii="Arial" w:hAnsi="Arial" w:cs="Arial"/>
        </w:rPr>
        <w:t>ulta susceptible de reclamación ante la instancia que corresponda</w:t>
      </w:r>
      <w:r w:rsidR="00A62C96">
        <w:rPr>
          <w:rFonts w:ascii="Arial" w:hAnsi="Arial" w:cs="Arial"/>
        </w:rPr>
        <w:t>.</w:t>
      </w:r>
    </w:p>
    <w:p w:rsidR="00B070E8" w:rsidRDefault="001C3109" w:rsidP="00C95B58">
      <w:pPr>
        <w:widowControl w:val="0"/>
        <w:tabs>
          <w:tab w:val="left" w:pos="450"/>
        </w:tabs>
        <w:autoSpaceDE w:val="0"/>
        <w:autoSpaceDN w:val="0"/>
        <w:adjustRightInd w:val="0"/>
        <w:jc w:val="both"/>
        <w:rPr>
          <w:rFonts w:ascii="Arial" w:hAnsi="Arial" w:cs="Arial"/>
        </w:rPr>
      </w:pPr>
      <w:r>
        <w:rPr>
          <w:rFonts w:ascii="Arial" w:hAnsi="Arial" w:cs="Arial"/>
        </w:rPr>
        <w:t>10</w:t>
      </w:r>
      <w:r w:rsidR="002B7C6E">
        <w:rPr>
          <w:rFonts w:ascii="Arial" w:hAnsi="Arial" w:cs="Arial"/>
        </w:rPr>
        <w:t>.3</w:t>
      </w:r>
      <w:r w:rsidR="00B070E8">
        <w:rPr>
          <w:rFonts w:ascii="Arial" w:hAnsi="Arial" w:cs="Arial"/>
        </w:rPr>
        <w:t xml:space="preserve"> Las reclamaciones deben formularse por escrito y notificarse a la parte reclamada en el término de 30</w:t>
      </w:r>
      <w:r w:rsidR="009803DE">
        <w:rPr>
          <w:rFonts w:ascii="Arial" w:hAnsi="Arial" w:cs="Arial"/>
        </w:rPr>
        <w:t xml:space="preserve"> </w:t>
      </w:r>
      <w:r w:rsidR="00FA5C89" w:rsidRPr="00012E28">
        <w:rPr>
          <w:rFonts w:ascii="Arial" w:hAnsi="Arial" w:cs="Arial"/>
        </w:rPr>
        <w:t xml:space="preserve">días </w:t>
      </w:r>
      <w:r w:rsidR="00FA5C89">
        <w:rPr>
          <w:rFonts w:ascii="Arial" w:hAnsi="Arial" w:cs="Arial"/>
        </w:rPr>
        <w:t>naturales siguientes a partir de la fecha en</w:t>
      </w:r>
      <w:r w:rsidR="00FA5C89" w:rsidRPr="00012E28">
        <w:rPr>
          <w:rFonts w:ascii="Arial" w:hAnsi="Arial" w:cs="Arial"/>
        </w:rPr>
        <w:t xml:space="preserve"> que se conozca el incumplimiento</w:t>
      </w:r>
      <w:r w:rsidR="004E1FED">
        <w:rPr>
          <w:rFonts w:ascii="Arial" w:hAnsi="Arial" w:cs="Arial"/>
        </w:rPr>
        <w:t>.</w:t>
      </w:r>
      <w:r w:rsidR="001E4FE9">
        <w:rPr>
          <w:rFonts w:ascii="Arial" w:hAnsi="Arial" w:cs="Arial"/>
        </w:rPr>
        <w:t xml:space="preserve"> </w:t>
      </w:r>
      <w:r w:rsidR="004E1FED" w:rsidRPr="00012E28">
        <w:rPr>
          <w:rFonts w:ascii="Arial" w:hAnsi="Arial" w:cs="Arial"/>
        </w:rPr>
        <w:t xml:space="preserve">La respuesta se notificará dentro de los 15 días siguientes a la fecha de su recepción. </w:t>
      </w:r>
    </w:p>
    <w:p w:rsidR="008E206B" w:rsidRDefault="001C3109" w:rsidP="00C95B58">
      <w:pPr>
        <w:widowControl w:val="0"/>
        <w:tabs>
          <w:tab w:val="left" w:pos="450"/>
        </w:tabs>
        <w:autoSpaceDE w:val="0"/>
        <w:autoSpaceDN w:val="0"/>
        <w:adjustRightInd w:val="0"/>
        <w:jc w:val="both"/>
        <w:rPr>
          <w:rFonts w:ascii="Arial" w:hAnsi="Arial" w:cs="Arial"/>
        </w:rPr>
      </w:pPr>
      <w:r>
        <w:rPr>
          <w:rFonts w:ascii="Arial" w:hAnsi="Arial" w:cs="Arial"/>
        </w:rPr>
        <w:t>10</w:t>
      </w:r>
      <w:r w:rsidR="00371A92">
        <w:rPr>
          <w:rFonts w:ascii="Arial" w:hAnsi="Arial" w:cs="Arial"/>
        </w:rPr>
        <w:t xml:space="preserve">.4 </w:t>
      </w:r>
      <w:r w:rsidR="008E206B" w:rsidRPr="00012E28">
        <w:rPr>
          <w:rFonts w:ascii="Arial" w:hAnsi="Arial" w:cs="Arial"/>
        </w:rPr>
        <w:t>En caso de incumplimiento de lo acordado en el acta de conciliación, se efectuará la respectiva reclamación comercial</w:t>
      </w:r>
      <w:r w:rsidR="00371A92">
        <w:rPr>
          <w:rFonts w:ascii="Arial" w:hAnsi="Arial" w:cs="Arial"/>
        </w:rPr>
        <w:t>,</w:t>
      </w:r>
      <w:r w:rsidR="001E4FE9">
        <w:rPr>
          <w:rFonts w:ascii="Arial" w:hAnsi="Arial" w:cs="Arial"/>
        </w:rPr>
        <w:t xml:space="preserve"> </w:t>
      </w:r>
      <w:r w:rsidR="00371A92">
        <w:rPr>
          <w:rFonts w:ascii="Arial" w:hAnsi="Arial" w:cs="Arial"/>
        </w:rPr>
        <w:t>s</w:t>
      </w:r>
      <w:r w:rsidR="00371A92" w:rsidRPr="00012E28">
        <w:rPr>
          <w:rFonts w:ascii="Arial" w:hAnsi="Arial" w:cs="Arial"/>
        </w:rPr>
        <w:t xml:space="preserve">i las partes no materializaran acuerdo entre sí, se  </w:t>
      </w:r>
      <w:r w:rsidR="00371A92" w:rsidRPr="00012E28">
        <w:rPr>
          <w:rFonts w:ascii="Arial" w:hAnsi="Arial" w:cs="Arial"/>
        </w:rPr>
        <w:lastRenderedPageBreak/>
        <w:t xml:space="preserve">someterá el asunto al conocimiento </w:t>
      </w:r>
      <w:r w:rsidR="004E1FED" w:rsidRPr="00012E28">
        <w:rPr>
          <w:rFonts w:ascii="Arial" w:hAnsi="Arial" w:cs="Arial"/>
        </w:rPr>
        <w:t>y decisión de la Sala de lo Económico del Tribunal Provincial Popular Las Tunas</w:t>
      </w:r>
      <w:r w:rsidR="00FF53C1">
        <w:rPr>
          <w:rFonts w:ascii="Arial" w:hAnsi="Arial" w:cs="Arial"/>
        </w:rPr>
        <w:t>, lo que no eximirá a las partes del cumplimiento del contrato</w:t>
      </w:r>
      <w:r w:rsidR="00395150">
        <w:rPr>
          <w:rFonts w:ascii="Arial" w:hAnsi="Arial" w:cs="Arial"/>
        </w:rPr>
        <w:t>.</w:t>
      </w:r>
    </w:p>
    <w:p w:rsidR="00842EEB" w:rsidRPr="00A12631" w:rsidRDefault="00842EEB" w:rsidP="002B7C6E">
      <w:pPr>
        <w:widowControl w:val="0"/>
        <w:tabs>
          <w:tab w:val="left" w:pos="450"/>
        </w:tabs>
        <w:autoSpaceDE w:val="0"/>
        <w:autoSpaceDN w:val="0"/>
        <w:adjustRightInd w:val="0"/>
        <w:ind w:left="360"/>
        <w:jc w:val="both"/>
        <w:rPr>
          <w:rFonts w:ascii="Arial" w:hAnsi="Arial" w:cs="Arial"/>
        </w:rPr>
      </w:pPr>
    </w:p>
    <w:p w:rsidR="00A63396" w:rsidRPr="001C3109" w:rsidRDefault="001C3109" w:rsidP="001C3109">
      <w:pPr>
        <w:widowControl w:val="0"/>
        <w:autoSpaceDE w:val="0"/>
        <w:autoSpaceDN w:val="0"/>
        <w:adjustRightInd w:val="0"/>
        <w:jc w:val="both"/>
        <w:rPr>
          <w:rFonts w:ascii="Arial" w:hAnsi="Arial" w:cs="Arial"/>
          <w:b/>
          <w:bCs/>
        </w:rPr>
      </w:pPr>
      <w:r>
        <w:rPr>
          <w:rFonts w:ascii="Arial" w:hAnsi="Arial" w:cs="Arial"/>
          <w:b/>
          <w:bCs/>
        </w:rPr>
        <w:t xml:space="preserve">11. </w:t>
      </w:r>
      <w:r w:rsidR="00A63396" w:rsidRPr="001C3109">
        <w:rPr>
          <w:rFonts w:ascii="Arial" w:hAnsi="Arial" w:cs="Arial"/>
          <w:b/>
          <w:bCs/>
        </w:rPr>
        <w:t>CAUSAS EXIMENTES DE LA RESPONSABILIDAD CONTRACTUAL.</w:t>
      </w:r>
    </w:p>
    <w:p w:rsidR="00A63396" w:rsidRPr="009803DE" w:rsidRDefault="00A84C63" w:rsidP="009803DE">
      <w:pPr>
        <w:widowControl w:val="0"/>
        <w:tabs>
          <w:tab w:val="left" w:pos="540"/>
          <w:tab w:val="num" w:pos="1080"/>
        </w:tabs>
        <w:autoSpaceDE w:val="0"/>
        <w:autoSpaceDN w:val="0"/>
        <w:adjustRightInd w:val="0"/>
        <w:jc w:val="both"/>
        <w:rPr>
          <w:rFonts w:ascii="Arial" w:hAnsi="Arial" w:cs="Arial"/>
        </w:rPr>
      </w:pPr>
      <w:r>
        <w:rPr>
          <w:rFonts w:ascii="Arial" w:hAnsi="Arial" w:cs="Arial"/>
          <w:lang w:val="es-MX"/>
        </w:rPr>
        <w:t xml:space="preserve">11.1 </w:t>
      </w:r>
      <w:r w:rsidR="00A63396" w:rsidRPr="00A84C63">
        <w:rPr>
          <w:rFonts w:ascii="Arial" w:hAnsi="Arial" w:cs="Arial"/>
          <w:lang w:val="es-MX"/>
        </w:rPr>
        <w:t xml:space="preserve">Se consideran causas eximentes de responsabilidad, aquellas que surjan después de perfeccionado el contrato e impidan su cumplimiento a consecuencia de acontecimientos de carácter extraordinario que sean imprevisibles, o siendo previsibles, sean inevitables por </w:t>
      </w:r>
      <w:r w:rsidR="00A63396" w:rsidRPr="009803DE">
        <w:rPr>
          <w:rFonts w:ascii="Arial" w:hAnsi="Arial" w:cs="Arial"/>
          <w:b/>
          <w:bCs/>
          <w:iCs/>
          <w:lang w:val="es-MX"/>
        </w:rPr>
        <w:t>LAS PARTES.</w:t>
      </w:r>
    </w:p>
    <w:p w:rsidR="00A63396" w:rsidRPr="003512D3" w:rsidRDefault="00A84C63" w:rsidP="009803DE">
      <w:pPr>
        <w:widowControl w:val="0"/>
        <w:tabs>
          <w:tab w:val="left" w:pos="540"/>
          <w:tab w:val="num" w:pos="1080"/>
        </w:tabs>
        <w:autoSpaceDE w:val="0"/>
        <w:autoSpaceDN w:val="0"/>
        <w:adjustRightInd w:val="0"/>
        <w:jc w:val="both"/>
        <w:rPr>
          <w:rFonts w:ascii="Arial" w:hAnsi="Arial" w:cs="Arial"/>
        </w:rPr>
      </w:pPr>
      <w:r>
        <w:rPr>
          <w:rFonts w:ascii="Arial" w:hAnsi="Arial" w:cs="Arial"/>
        </w:rPr>
        <w:t>11.2</w:t>
      </w:r>
      <w:r w:rsidR="00AE0F65">
        <w:rPr>
          <w:rFonts w:ascii="Arial" w:hAnsi="Arial" w:cs="Arial"/>
        </w:rPr>
        <w:t xml:space="preserve"> </w:t>
      </w:r>
      <w:r w:rsidR="00A63396" w:rsidRPr="003512D3">
        <w:rPr>
          <w:rFonts w:ascii="Arial" w:hAnsi="Arial" w:cs="Arial"/>
        </w:rPr>
        <w:t>La parte que invoque la causa eximente notificará a la otra por escrito dentro del término de 10 días siguientes a la fecha de inicio del acontecimiento, posible duración, consecuencias u otros aspectos, considerando según lo establecido legalmente los documentos probatorios pertinentes y la certificación del organismo competente.</w:t>
      </w:r>
    </w:p>
    <w:p w:rsidR="00A63396" w:rsidRPr="007E0899" w:rsidRDefault="00A84C63" w:rsidP="009803DE">
      <w:pPr>
        <w:widowControl w:val="0"/>
        <w:tabs>
          <w:tab w:val="left" w:pos="540"/>
          <w:tab w:val="num" w:pos="1080"/>
        </w:tabs>
        <w:autoSpaceDE w:val="0"/>
        <w:autoSpaceDN w:val="0"/>
        <w:adjustRightInd w:val="0"/>
        <w:jc w:val="both"/>
        <w:rPr>
          <w:rFonts w:ascii="Arial" w:hAnsi="Arial" w:cs="Arial"/>
        </w:rPr>
      </w:pPr>
      <w:r>
        <w:rPr>
          <w:rFonts w:ascii="Arial" w:hAnsi="Arial" w:cs="Arial"/>
        </w:rPr>
        <w:t>11.</w:t>
      </w:r>
      <w:r w:rsidR="00D71828">
        <w:rPr>
          <w:rFonts w:ascii="Arial" w:hAnsi="Arial" w:cs="Arial"/>
        </w:rPr>
        <w:t xml:space="preserve">3 </w:t>
      </w:r>
      <w:r w:rsidR="00A63396" w:rsidRPr="007E0899">
        <w:rPr>
          <w:rFonts w:ascii="Arial" w:hAnsi="Arial" w:cs="Arial"/>
        </w:rPr>
        <w:t xml:space="preserve">Si la causa perdura por más de un mes cada parte podrá solicitar de la otra un nuevo </w:t>
      </w:r>
      <w:r w:rsidR="009803DE">
        <w:rPr>
          <w:rFonts w:ascii="Arial" w:hAnsi="Arial" w:cs="Arial"/>
        </w:rPr>
        <w:t xml:space="preserve">  </w:t>
      </w:r>
      <w:r w:rsidR="00A63396" w:rsidRPr="007E0899">
        <w:rPr>
          <w:rFonts w:ascii="Arial" w:hAnsi="Arial" w:cs="Arial"/>
        </w:rPr>
        <w:t>plazo para el cumplimiento de sus obligaciones. Si las obligaciones contractuales no se cumplen en el nuevo plazo acordado, las partes podrán cancelar el contrato por medio de comunicación escrita.</w:t>
      </w:r>
    </w:p>
    <w:p w:rsidR="00A63396" w:rsidRDefault="00A84C63" w:rsidP="009803DE">
      <w:pPr>
        <w:widowControl w:val="0"/>
        <w:tabs>
          <w:tab w:val="left" w:pos="540"/>
          <w:tab w:val="num" w:pos="1080"/>
        </w:tabs>
        <w:autoSpaceDE w:val="0"/>
        <w:autoSpaceDN w:val="0"/>
        <w:adjustRightInd w:val="0"/>
        <w:jc w:val="both"/>
        <w:rPr>
          <w:rFonts w:ascii="Arial" w:hAnsi="Arial" w:cs="Arial"/>
        </w:rPr>
      </w:pPr>
      <w:r>
        <w:rPr>
          <w:rFonts w:ascii="Arial" w:hAnsi="Arial" w:cs="Arial"/>
        </w:rPr>
        <w:t>11</w:t>
      </w:r>
      <w:r w:rsidR="00D71828">
        <w:rPr>
          <w:rFonts w:ascii="Arial" w:hAnsi="Arial" w:cs="Arial"/>
        </w:rPr>
        <w:t xml:space="preserve">.4 </w:t>
      </w:r>
      <w:r w:rsidR="00A63396" w:rsidRPr="007E0899">
        <w:rPr>
          <w:rFonts w:ascii="Arial" w:hAnsi="Arial" w:cs="Arial"/>
        </w:rPr>
        <w:t>Durante este período quedarán suspendidos los plazos y obligaciones previstas en el presente contrato.</w:t>
      </w:r>
    </w:p>
    <w:p w:rsidR="00A63396" w:rsidRDefault="00A63396" w:rsidP="00A63396">
      <w:pPr>
        <w:widowControl w:val="0"/>
        <w:tabs>
          <w:tab w:val="left" w:pos="540"/>
          <w:tab w:val="num" w:pos="1080"/>
        </w:tabs>
        <w:autoSpaceDE w:val="0"/>
        <w:autoSpaceDN w:val="0"/>
        <w:adjustRightInd w:val="0"/>
        <w:ind w:left="142"/>
        <w:jc w:val="both"/>
        <w:rPr>
          <w:rFonts w:ascii="Arial" w:hAnsi="Arial" w:cs="Arial"/>
        </w:rPr>
      </w:pPr>
    </w:p>
    <w:p w:rsidR="00B157F1" w:rsidRDefault="00B157F1" w:rsidP="00B157F1">
      <w:pPr>
        <w:widowControl w:val="0"/>
        <w:autoSpaceDE w:val="0"/>
        <w:autoSpaceDN w:val="0"/>
        <w:adjustRightInd w:val="0"/>
        <w:jc w:val="both"/>
        <w:rPr>
          <w:rFonts w:ascii="Arial" w:hAnsi="Arial" w:cs="Arial"/>
        </w:rPr>
      </w:pPr>
      <w:r>
        <w:rPr>
          <w:rFonts w:ascii="Arial" w:hAnsi="Arial" w:cs="Arial"/>
          <w:b/>
          <w:bCs/>
        </w:rPr>
        <w:t xml:space="preserve">12. VIGENCIA Y MODIFICACIÓN. </w:t>
      </w:r>
    </w:p>
    <w:p w:rsidR="00B157F1" w:rsidRDefault="00B157F1" w:rsidP="00B157F1">
      <w:pPr>
        <w:widowControl w:val="0"/>
        <w:tabs>
          <w:tab w:val="num" w:pos="630"/>
        </w:tabs>
        <w:autoSpaceDE w:val="0"/>
        <w:autoSpaceDN w:val="0"/>
        <w:adjustRightInd w:val="0"/>
        <w:jc w:val="both"/>
        <w:rPr>
          <w:rFonts w:ascii="Arial" w:hAnsi="Arial" w:cs="Arial"/>
        </w:rPr>
      </w:pPr>
      <w:r>
        <w:rPr>
          <w:rFonts w:ascii="Arial" w:hAnsi="Arial" w:cs="Arial"/>
        </w:rPr>
        <w:t>12.1 El presente contrato entrará en vigor a partir la fecha de su firma</w:t>
      </w:r>
      <w:r w:rsidR="00982C04">
        <w:rPr>
          <w:rFonts w:ascii="Arial" w:hAnsi="Arial" w:cs="Arial"/>
        </w:rPr>
        <w:t xml:space="preserve"> y será válido por  </w:t>
      </w:r>
      <w:r w:rsidR="00FD7AC5">
        <w:rPr>
          <w:rFonts w:ascii="Arial" w:hAnsi="Arial" w:cs="Arial"/>
        </w:rPr>
        <w:t>_____</w:t>
      </w:r>
      <w:r>
        <w:rPr>
          <w:rFonts w:ascii="Arial" w:hAnsi="Arial" w:cs="Arial"/>
        </w:rPr>
        <w:t>años.</w:t>
      </w:r>
    </w:p>
    <w:p w:rsidR="00B157F1" w:rsidRDefault="00B157F1" w:rsidP="00B157F1">
      <w:pPr>
        <w:widowControl w:val="0"/>
        <w:tabs>
          <w:tab w:val="num" w:pos="630"/>
        </w:tabs>
        <w:autoSpaceDE w:val="0"/>
        <w:autoSpaceDN w:val="0"/>
        <w:adjustRightInd w:val="0"/>
        <w:jc w:val="both"/>
        <w:rPr>
          <w:rFonts w:ascii="Arial" w:hAnsi="Arial" w:cs="Arial"/>
        </w:rPr>
      </w:pPr>
      <w:r>
        <w:rPr>
          <w:rFonts w:ascii="Arial" w:hAnsi="Arial" w:cs="Arial"/>
        </w:rPr>
        <w:t xml:space="preserve">12.2 Ambas partes podrán modificar mediante suplemento el contrato en lo que convengan, formando los anexos y suplementos parte integrante del contrato con igual valor y efecto legal. </w:t>
      </w:r>
    </w:p>
    <w:p w:rsidR="00B157F1" w:rsidRDefault="00B157F1" w:rsidP="00B157F1">
      <w:pPr>
        <w:widowControl w:val="0"/>
        <w:tabs>
          <w:tab w:val="num" w:pos="630"/>
        </w:tabs>
        <w:autoSpaceDE w:val="0"/>
        <w:autoSpaceDN w:val="0"/>
        <w:adjustRightInd w:val="0"/>
        <w:ind w:left="284"/>
        <w:jc w:val="both"/>
        <w:rPr>
          <w:rFonts w:ascii="Arial" w:hAnsi="Arial" w:cs="Arial"/>
        </w:rPr>
      </w:pPr>
      <w:r>
        <w:rPr>
          <w:rFonts w:ascii="Arial" w:hAnsi="Arial" w:cs="Arial"/>
        </w:rPr>
        <w:t xml:space="preserve">                                                                                                                                                                                                                          </w:t>
      </w:r>
    </w:p>
    <w:p w:rsidR="00B157F1" w:rsidRDefault="00B157F1" w:rsidP="00B157F1">
      <w:pPr>
        <w:jc w:val="both"/>
        <w:rPr>
          <w:rFonts w:ascii="Arial" w:hAnsi="Arial" w:cs="Arial"/>
          <w:b/>
        </w:rPr>
      </w:pPr>
      <w:r>
        <w:rPr>
          <w:rFonts w:ascii="Arial" w:hAnsi="Arial" w:cs="Arial"/>
          <w:b/>
          <w:bCs/>
        </w:rPr>
        <w:t>13.</w:t>
      </w:r>
      <w:r>
        <w:rPr>
          <w:rFonts w:ascii="Arial" w:hAnsi="Arial" w:cs="Arial"/>
          <w:b/>
          <w:bCs/>
          <w:color w:val="FF0000"/>
        </w:rPr>
        <w:t xml:space="preserve"> </w:t>
      </w:r>
      <w:r>
        <w:rPr>
          <w:rFonts w:ascii="Arial" w:hAnsi="Arial" w:cs="Arial"/>
          <w:b/>
        </w:rPr>
        <w:t>TERMINACIÓN O RESOLUCIÓN DEL CONTRATO</w:t>
      </w:r>
      <w:r w:rsidR="00B30547">
        <w:rPr>
          <w:rFonts w:ascii="Arial" w:hAnsi="Arial" w:cs="Arial"/>
          <w:b/>
        </w:rPr>
        <w:t>.</w:t>
      </w:r>
    </w:p>
    <w:p w:rsidR="00B157F1" w:rsidRDefault="00B157F1" w:rsidP="00B157F1">
      <w:pPr>
        <w:jc w:val="both"/>
        <w:rPr>
          <w:rFonts w:ascii="Arial" w:hAnsi="Arial" w:cs="Arial"/>
          <w:b/>
        </w:rPr>
      </w:pPr>
      <w:r>
        <w:rPr>
          <w:rFonts w:ascii="Arial" w:hAnsi="Arial" w:cs="Arial"/>
        </w:rPr>
        <w:t>13.1 Este contrato  podrá terminar por las causas que se relacionan:</w:t>
      </w:r>
    </w:p>
    <w:p w:rsidR="00B157F1" w:rsidRDefault="00B157F1" w:rsidP="00B157F1">
      <w:pPr>
        <w:pStyle w:val="Prrafodelista"/>
        <w:numPr>
          <w:ilvl w:val="0"/>
          <w:numId w:val="20"/>
        </w:numPr>
        <w:jc w:val="both"/>
        <w:rPr>
          <w:rFonts w:ascii="Arial" w:hAnsi="Arial" w:cs="Arial"/>
        </w:rPr>
      </w:pPr>
      <w:r>
        <w:rPr>
          <w:rFonts w:ascii="Arial" w:hAnsi="Arial" w:cs="Arial"/>
        </w:rPr>
        <w:t>Por mutuo acuerdo entre las partes</w:t>
      </w:r>
    </w:p>
    <w:p w:rsidR="00B157F1" w:rsidRDefault="00B157F1" w:rsidP="00B157F1">
      <w:pPr>
        <w:pStyle w:val="Prrafodelista"/>
        <w:numPr>
          <w:ilvl w:val="0"/>
          <w:numId w:val="20"/>
        </w:numPr>
        <w:jc w:val="both"/>
        <w:rPr>
          <w:rFonts w:ascii="Arial" w:hAnsi="Arial" w:cs="Arial"/>
        </w:rPr>
      </w:pPr>
      <w:r>
        <w:rPr>
          <w:rFonts w:ascii="Arial" w:hAnsi="Arial" w:cs="Arial"/>
        </w:rPr>
        <w:t>Por decisión de alguna de las partes cuando la que invoque la causa de la terminación notifique a la otra su pretensión con 30 días de antelación comunicándole las razones debidamente fundadas.</w:t>
      </w:r>
    </w:p>
    <w:p w:rsidR="00B157F1" w:rsidRDefault="00B157F1" w:rsidP="00B157F1">
      <w:pPr>
        <w:pStyle w:val="Prrafodelista"/>
        <w:numPr>
          <w:ilvl w:val="0"/>
          <w:numId w:val="20"/>
        </w:numPr>
        <w:jc w:val="both"/>
        <w:rPr>
          <w:rFonts w:ascii="Arial" w:hAnsi="Arial" w:cs="Arial"/>
        </w:rPr>
      </w:pPr>
      <w:r>
        <w:rPr>
          <w:rFonts w:ascii="Arial" w:hAnsi="Arial" w:cs="Arial"/>
        </w:rPr>
        <w:t>Por haber decursado el tiempo de vigencia, siempre que las partes haya manifestado su voluntad de no prorrogarlo.</w:t>
      </w:r>
    </w:p>
    <w:p w:rsidR="00B157F1" w:rsidRDefault="00B157F1" w:rsidP="00B157F1">
      <w:pPr>
        <w:pStyle w:val="Prrafodelista"/>
        <w:numPr>
          <w:ilvl w:val="0"/>
          <w:numId w:val="20"/>
        </w:numPr>
        <w:jc w:val="both"/>
        <w:rPr>
          <w:rFonts w:ascii="Arial" w:hAnsi="Arial" w:cs="Arial"/>
        </w:rPr>
      </w:pPr>
      <w:r>
        <w:rPr>
          <w:rFonts w:ascii="Arial" w:hAnsi="Arial" w:cs="Arial"/>
        </w:rPr>
        <w:t>Por declaración judicial.</w:t>
      </w:r>
    </w:p>
    <w:p w:rsidR="00B157F1" w:rsidRDefault="00B157F1" w:rsidP="00B157F1">
      <w:pPr>
        <w:pStyle w:val="Prrafodelista"/>
        <w:ind w:left="142"/>
        <w:jc w:val="both"/>
        <w:rPr>
          <w:rFonts w:ascii="Arial" w:hAnsi="Arial" w:cs="Arial"/>
        </w:rPr>
      </w:pPr>
    </w:p>
    <w:p w:rsidR="00B157F1" w:rsidRDefault="00B157F1" w:rsidP="00B157F1">
      <w:pPr>
        <w:jc w:val="both"/>
        <w:rPr>
          <w:rFonts w:ascii="Arial" w:hAnsi="Arial" w:cs="Arial"/>
        </w:rPr>
      </w:pPr>
      <w:r>
        <w:rPr>
          <w:rFonts w:ascii="Arial" w:hAnsi="Arial" w:cs="Arial"/>
        </w:rPr>
        <w:t>13.2 La parte afectada con el incumplimiento notoriamente injustificado de una obligación de la otra parte, tiene el derecho de promover la resolución del contrato en cuestión,  para lo cual dispondrá de un término de 30 días naturales con antelación a la fecha en que pretende dar por culminada la relación contractual existente entre las partes.</w:t>
      </w:r>
    </w:p>
    <w:p w:rsidR="00B157F1" w:rsidRDefault="00B157F1" w:rsidP="00B157F1">
      <w:pPr>
        <w:pStyle w:val="Prrafodelista"/>
        <w:ind w:left="142"/>
        <w:jc w:val="both"/>
        <w:rPr>
          <w:rFonts w:ascii="Arial" w:hAnsi="Arial" w:cs="Arial"/>
        </w:rPr>
      </w:pPr>
    </w:p>
    <w:p w:rsidR="00B157F1" w:rsidRDefault="00B157F1" w:rsidP="00B157F1">
      <w:pPr>
        <w:jc w:val="both"/>
        <w:rPr>
          <w:rFonts w:ascii="Arial" w:hAnsi="Arial" w:cs="Arial"/>
        </w:rPr>
      </w:pPr>
      <w:r>
        <w:rPr>
          <w:rFonts w:ascii="Arial" w:hAnsi="Arial" w:cs="Arial"/>
        </w:rPr>
        <w:t xml:space="preserve">13.3 La resolución del contrato por la causal referida en el numeral anterior solo se considera válida si la parte afectada con el incumplimiento de la otra fórmula su solicitud por escrito alegando las razones que provocaron sus decisiones.  </w:t>
      </w:r>
    </w:p>
    <w:p w:rsidR="00B157F1" w:rsidRDefault="00B157F1" w:rsidP="00B157F1">
      <w:pPr>
        <w:jc w:val="both"/>
        <w:rPr>
          <w:rFonts w:ascii="Arial" w:hAnsi="Arial" w:cs="Arial"/>
          <w:b/>
        </w:rPr>
      </w:pPr>
      <w:r>
        <w:rPr>
          <w:rFonts w:ascii="Arial" w:hAnsi="Arial" w:cs="Arial"/>
        </w:rPr>
        <w:lastRenderedPageBreak/>
        <w:t xml:space="preserve">Con independencia de que una de las partes pueda promover la terminación o resolución del presente contrato, en ningún caso serán afectados los pagos pendientes a ejecutar por </w:t>
      </w:r>
      <w:r>
        <w:rPr>
          <w:rFonts w:ascii="Arial" w:hAnsi="Arial" w:cs="Arial"/>
          <w:b/>
        </w:rPr>
        <w:t>EL CLIENTE.</w:t>
      </w:r>
    </w:p>
    <w:p w:rsidR="00B157F1" w:rsidRDefault="00B157F1" w:rsidP="00B157F1">
      <w:pPr>
        <w:widowControl w:val="0"/>
        <w:autoSpaceDE w:val="0"/>
        <w:autoSpaceDN w:val="0"/>
        <w:adjustRightInd w:val="0"/>
        <w:jc w:val="both"/>
        <w:rPr>
          <w:rFonts w:ascii="Arial" w:hAnsi="Arial" w:cs="Arial"/>
          <w:b/>
        </w:rPr>
      </w:pPr>
    </w:p>
    <w:p w:rsidR="00B157F1" w:rsidRDefault="00B157F1" w:rsidP="00B157F1">
      <w:pPr>
        <w:widowControl w:val="0"/>
        <w:autoSpaceDE w:val="0"/>
        <w:autoSpaceDN w:val="0"/>
        <w:adjustRightInd w:val="0"/>
        <w:jc w:val="both"/>
        <w:rPr>
          <w:rFonts w:ascii="Arial" w:hAnsi="Arial" w:cs="Arial"/>
          <w:b/>
        </w:rPr>
      </w:pPr>
      <w:r>
        <w:rPr>
          <w:rFonts w:ascii="Arial" w:hAnsi="Arial" w:cs="Arial"/>
          <w:b/>
        </w:rPr>
        <w:t>14. GENERALIDADES DEL CONTRATO</w:t>
      </w:r>
      <w:r w:rsidR="00B30547">
        <w:rPr>
          <w:rFonts w:ascii="Arial" w:hAnsi="Arial" w:cs="Arial"/>
          <w:b/>
        </w:rPr>
        <w:t>.</w:t>
      </w:r>
    </w:p>
    <w:p w:rsidR="00B157F1" w:rsidRDefault="00B157F1" w:rsidP="00B157F1">
      <w:pPr>
        <w:widowControl w:val="0"/>
        <w:autoSpaceDE w:val="0"/>
        <w:autoSpaceDN w:val="0"/>
        <w:adjustRightInd w:val="0"/>
        <w:jc w:val="both"/>
        <w:rPr>
          <w:rFonts w:ascii="Arial" w:hAnsi="Arial" w:cs="Arial"/>
          <w:bCs/>
        </w:rPr>
      </w:pPr>
      <w:r>
        <w:rPr>
          <w:rFonts w:ascii="Arial" w:hAnsi="Arial" w:cs="Arial"/>
          <w:bCs/>
        </w:rPr>
        <w:t>14.1 El contrato no genera obligaciones a cargo de terceros, ni los terceros tienen derecho a invocarlo para hacer recaer sobre las partes obligaciones que estas no han convenido, salvo pacto o disposición legal en contrario.</w:t>
      </w:r>
    </w:p>
    <w:p w:rsidR="00B157F1" w:rsidRDefault="00B157F1" w:rsidP="00B157F1">
      <w:pPr>
        <w:widowControl w:val="0"/>
        <w:autoSpaceDE w:val="0"/>
        <w:autoSpaceDN w:val="0"/>
        <w:adjustRightInd w:val="0"/>
        <w:ind w:left="142"/>
        <w:jc w:val="both"/>
        <w:rPr>
          <w:rFonts w:ascii="Arial" w:hAnsi="Arial" w:cs="Arial"/>
          <w:bCs/>
        </w:rPr>
      </w:pPr>
      <w:r>
        <w:rPr>
          <w:rFonts w:ascii="Arial" w:hAnsi="Arial" w:cs="Arial"/>
          <w:bCs/>
        </w:rPr>
        <w:t xml:space="preserve"> </w:t>
      </w:r>
    </w:p>
    <w:p w:rsidR="00B157F1" w:rsidRDefault="00B157F1" w:rsidP="00B157F1">
      <w:pPr>
        <w:widowControl w:val="0"/>
        <w:autoSpaceDE w:val="0"/>
        <w:autoSpaceDN w:val="0"/>
        <w:adjustRightInd w:val="0"/>
        <w:jc w:val="both"/>
        <w:rPr>
          <w:rFonts w:ascii="Arial" w:hAnsi="Arial" w:cs="Arial"/>
          <w:b/>
          <w:bCs/>
        </w:rPr>
      </w:pPr>
      <w:r>
        <w:rPr>
          <w:rFonts w:ascii="Arial" w:hAnsi="Arial" w:cs="Arial"/>
          <w:b/>
          <w:bCs/>
        </w:rPr>
        <w:t>15. LEGISLACIÓN APLICABLE</w:t>
      </w:r>
      <w:r w:rsidR="00B30547">
        <w:rPr>
          <w:rFonts w:ascii="Arial" w:hAnsi="Arial" w:cs="Arial"/>
          <w:b/>
          <w:bCs/>
        </w:rPr>
        <w:t>.</w:t>
      </w:r>
    </w:p>
    <w:p w:rsidR="00B157F1" w:rsidRDefault="00DF74EF" w:rsidP="00DF74EF">
      <w:pPr>
        <w:autoSpaceDE w:val="0"/>
        <w:autoSpaceDN w:val="0"/>
        <w:adjustRightInd w:val="0"/>
        <w:jc w:val="both"/>
        <w:rPr>
          <w:rFonts w:ascii="Arial" w:hAnsi="Arial" w:cs="Arial"/>
        </w:rPr>
      </w:pPr>
      <w:r w:rsidRPr="008E1CBE">
        <w:rPr>
          <w:rFonts w:ascii="Arial" w:hAnsi="Arial" w:cs="Arial"/>
        </w:rPr>
        <w:t>Este contrato se rige por la Constitución de la República de Cuba proclamada el 24 de febrero de 2019</w:t>
      </w:r>
      <w:r w:rsidR="00B157F1">
        <w:rPr>
          <w:rFonts w:ascii="Arial" w:hAnsi="Arial" w:cs="Arial"/>
        </w:rPr>
        <w:t>, Decreto- Ley No. 241 de fecha 26 de septiembre de 2006 modificativo de la Ley No. 7  de 19 de agosto de 1977 “De Procedimiento Civil, Administrativo y Laboral”. La Ley No. 59, Código Civil, de fecha 16 de julio de 1987, el Decreto Ley 304 de fecha 1 de noviembre de 2012, “De la Contratación Económica” del Consejo de Estado, Decreto Ley 349 de fecha 17 de octubre de 2017, “Del Asesoramiento J</w:t>
      </w:r>
      <w:r>
        <w:rPr>
          <w:rFonts w:ascii="Arial" w:hAnsi="Arial" w:cs="Arial"/>
        </w:rPr>
        <w:t>urídico” del Consejo de Estado,</w:t>
      </w:r>
      <w:r w:rsidR="00B157F1">
        <w:rPr>
          <w:rFonts w:ascii="Arial" w:hAnsi="Arial" w:cs="Arial"/>
        </w:rPr>
        <w:t xml:space="preserve">”Decreto 310 de fecha 17 de Diciembre de 2012 ”De los Tipos de Contrato” del Consejo de Ministro. Resolución No. 101/2011 “Normas Bancarias para los Cobros y Pagos” emitidas por el Banco Central de Cuba. </w:t>
      </w:r>
      <w:r w:rsidRPr="008E1CBE">
        <w:rPr>
          <w:rFonts w:ascii="Arial" w:hAnsi="Arial" w:cs="Arial"/>
        </w:rPr>
        <w:t>Del Ministerio de Justicia</w:t>
      </w:r>
      <w:r>
        <w:rPr>
          <w:rFonts w:ascii="Arial" w:hAnsi="Arial" w:cs="Arial"/>
        </w:rPr>
        <w:t xml:space="preserve">: Resolución </w:t>
      </w:r>
      <w:r w:rsidR="00B157F1">
        <w:rPr>
          <w:rFonts w:ascii="Arial" w:hAnsi="Arial" w:cs="Arial"/>
        </w:rPr>
        <w:t>167 del 2008 “Indicadores  de calidad técnica aplicables a todas las modalidades de los servicios de asesoría jurídica a personas jurídicas” y otras que prestan estos servicios a entidades estatales y sociedades de capital ciento por ciento cubano, dentro de los límites de</w:t>
      </w:r>
      <w:r>
        <w:rPr>
          <w:rFonts w:ascii="Arial" w:hAnsi="Arial" w:cs="Arial"/>
        </w:rPr>
        <w:t xml:space="preserve"> su objeto social. Resolución</w:t>
      </w:r>
      <w:r w:rsidR="00B157F1">
        <w:rPr>
          <w:rFonts w:ascii="Arial" w:hAnsi="Arial" w:cs="Arial"/>
        </w:rPr>
        <w:t xml:space="preserve"> 41  de fecha 3 de marzo del 2018, “Reglamento para el ejercicio de la actividad de asesoramiento jurídico”. Instrucciones del Tribunal Supremo Popular  y demás Disposiciones Reglamentarias y Administrativas vigentes.</w:t>
      </w:r>
      <w:r w:rsidRPr="00DF74EF">
        <w:rPr>
          <w:rFonts w:ascii="Arial" w:hAnsi="Arial" w:cs="Arial"/>
        </w:rPr>
        <w:t xml:space="preserve"> </w:t>
      </w:r>
      <w:r w:rsidRPr="008E1CBE">
        <w:rPr>
          <w:rFonts w:ascii="Arial" w:hAnsi="Arial" w:cs="Arial"/>
        </w:rPr>
        <w:t xml:space="preserve">Resolución 509 de 15 de diciembre de 2020 </w:t>
      </w:r>
      <w:r>
        <w:rPr>
          <w:rFonts w:ascii="Arial" w:hAnsi="Arial" w:cs="Arial"/>
        </w:rPr>
        <w:t>T</w:t>
      </w:r>
      <w:r w:rsidRPr="008E1CBE">
        <w:rPr>
          <w:rFonts w:ascii="TimesNewRomanPSMT" w:hAnsi="TimesNewRomanPSMT" w:cs="TimesNewRomanPSMT"/>
          <w:lang w:eastAsia="en-US"/>
        </w:rPr>
        <w:t>arifas máximas para los servicios jurídicos que prestan las entidades autorizadas para ello a las personas naturales autorizadas a desarrollar una actividad comercial, a personas jurídicas estatales y no estatales</w:t>
      </w:r>
    </w:p>
    <w:p w:rsidR="00B157F1" w:rsidRDefault="00B157F1" w:rsidP="00B157F1">
      <w:pPr>
        <w:widowControl w:val="0"/>
        <w:autoSpaceDE w:val="0"/>
        <w:autoSpaceDN w:val="0"/>
        <w:adjustRightInd w:val="0"/>
        <w:ind w:left="142"/>
        <w:jc w:val="both"/>
        <w:rPr>
          <w:rFonts w:ascii="Arial" w:hAnsi="Arial" w:cs="Arial"/>
        </w:rPr>
      </w:pPr>
    </w:p>
    <w:p w:rsidR="00B157F1" w:rsidRDefault="00B157F1" w:rsidP="00B157F1">
      <w:pPr>
        <w:widowControl w:val="0"/>
        <w:autoSpaceDE w:val="0"/>
        <w:autoSpaceDN w:val="0"/>
        <w:adjustRightInd w:val="0"/>
        <w:ind w:left="142"/>
        <w:jc w:val="both"/>
        <w:rPr>
          <w:rFonts w:ascii="Arial" w:hAnsi="Arial" w:cs="Arial"/>
        </w:rPr>
      </w:pPr>
    </w:p>
    <w:p w:rsidR="00B157F1" w:rsidRDefault="00B157F1" w:rsidP="00B157F1">
      <w:pPr>
        <w:widowControl w:val="0"/>
        <w:autoSpaceDE w:val="0"/>
        <w:autoSpaceDN w:val="0"/>
        <w:adjustRightInd w:val="0"/>
        <w:ind w:left="142"/>
        <w:jc w:val="both"/>
        <w:rPr>
          <w:rFonts w:ascii="Arial" w:hAnsi="Arial" w:cs="Arial"/>
        </w:rPr>
      </w:pPr>
    </w:p>
    <w:p w:rsidR="00B157F1" w:rsidRDefault="00B157F1" w:rsidP="00B157F1">
      <w:pPr>
        <w:widowControl w:val="0"/>
        <w:autoSpaceDE w:val="0"/>
        <w:autoSpaceDN w:val="0"/>
        <w:adjustRightInd w:val="0"/>
        <w:ind w:left="142"/>
        <w:jc w:val="both"/>
        <w:rPr>
          <w:rFonts w:ascii="Arial" w:hAnsi="Arial" w:cs="Arial"/>
        </w:rPr>
      </w:pPr>
      <w:r>
        <w:rPr>
          <w:rFonts w:ascii="Arial" w:hAnsi="Arial" w:cs="Arial"/>
          <w:b/>
        </w:rPr>
        <w:t>Y  PARA QUE ASI CONSTE</w:t>
      </w:r>
      <w:r>
        <w:rPr>
          <w:rFonts w:ascii="Arial" w:hAnsi="Arial" w:cs="Arial"/>
        </w:rPr>
        <w:t>, se extienden y firman tres ejemplares de igual valor y efectos legales, como constancia de todo lo acordado por las partes en el presente contrato, pudiéndose emitir cuantas certificaciones se requieran.</w:t>
      </w:r>
    </w:p>
    <w:p w:rsidR="00B157F1" w:rsidRDefault="00B157F1" w:rsidP="00B157F1">
      <w:pPr>
        <w:widowControl w:val="0"/>
        <w:autoSpaceDE w:val="0"/>
        <w:autoSpaceDN w:val="0"/>
        <w:adjustRightInd w:val="0"/>
        <w:ind w:left="142"/>
        <w:jc w:val="both"/>
        <w:rPr>
          <w:rFonts w:ascii="Arial" w:hAnsi="Arial" w:cs="Arial"/>
          <w:color w:val="FF0000"/>
        </w:rPr>
      </w:pPr>
    </w:p>
    <w:p w:rsidR="00B157F1" w:rsidRDefault="00B157F1" w:rsidP="00B157F1">
      <w:pPr>
        <w:widowControl w:val="0"/>
        <w:autoSpaceDE w:val="0"/>
        <w:autoSpaceDN w:val="0"/>
        <w:adjustRightInd w:val="0"/>
        <w:ind w:left="142"/>
        <w:jc w:val="both"/>
        <w:rPr>
          <w:rFonts w:ascii="Arial" w:hAnsi="Arial" w:cs="Arial"/>
        </w:rPr>
      </w:pPr>
      <w:r>
        <w:rPr>
          <w:rFonts w:ascii="Arial" w:hAnsi="Arial" w:cs="Arial"/>
        </w:rPr>
        <w:t>Dado en _________________ a los ___ días del mes de ____________ del _______.</w:t>
      </w:r>
    </w:p>
    <w:p w:rsidR="00B157F1" w:rsidRDefault="00B157F1" w:rsidP="00B157F1">
      <w:pPr>
        <w:widowControl w:val="0"/>
        <w:autoSpaceDE w:val="0"/>
        <w:autoSpaceDN w:val="0"/>
        <w:adjustRightInd w:val="0"/>
        <w:ind w:left="142"/>
        <w:jc w:val="both"/>
        <w:rPr>
          <w:rFonts w:ascii="Arial" w:hAnsi="Arial" w:cs="Arial"/>
        </w:rPr>
      </w:pPr>
    </w:p>
    <w:p w:rsidR="00B157F1" w:rsidRDefault="00B157F1" w:rsidP="00B157F1">
      <w:pPr>
        <w:widowControl w:val="0"/>
        <w:autoSpaceDE w:val="0"/>
        <w:autoSpaceDN w:val="0"/>
        <w:adjustRightInd w:val="0"/>
        <w:ind w:left="142"/>
        <w:jc w:val="both"/>
        <w:rPr>
          <w:rFonts w:ascii="Arial" w:hAnsi="Arial" w:cs="Arial"/>
        </w:rPr>
      </w:pPr>
    </w:p>
    <w:p w:rsidR="00B157F1" w:rsidRDefault="00B157F1" w:rsidP="00B157F1">
      <w:pPr>
        <w:widowControl w:val="0"/>
        <w:autoSpaceDE w:val="0"/>
        <w:autoSpaceDN w:val="0"/>
        <w:adjustRightInd w:val="0"/>
        <w:ind w:left="142"/>
        <w:jc w:val="both"/>
        <w:rPr>
          <w:rFonts w:ascii="Arial" w:hAnsi="Arial" w:cs="Arial"/>
        </w:rPr>
      </w:pPr>
      <w:r>
        <w:rPr>
          <w:rFonts w:ascii="Arial" w:hAnsi="Arial" w:cs="Arial"/>
        </w:rPr>
        <w:t xml:space="preserve"> ___________________</w:t>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                                                                                                                                                                                                                     </w:t>
      </w:r>
    </w:p>
    <w:p w:rsidR="00B157F1" w:rsidRDefault="00B157F1" w:rsidP="00B157F1">
      <w:pPr>
        <w:widowControl w:val="0"/>
        <w:autoSpaceDE w:val="0"/>
        <w:autoSpaceDN w:val="0"/>
        <w:adjustRightInd w:val="0"/>
        <w:ind w:left="142"/>
        <w:jc w:val="both"/>
        <w:rPr>
          <w:rFonts w:ascii="Arial" w:hAnsi="Arial" w:cs="Arial"/>
          <w:b/>
          <w:bCs/>
        </w:rPr>
      </w:pPr>
      <w:r>
        <w:rPr>
          <w:rFonts w:ascii="Arial" w:hAnsi="Arial" w:cs="Arial"/>
          <w:b/>
          <w:bCs/>
        </w:rPr>
        <w:t xml:space="preserve">         PRESTADOR                                                                                    CLIENTE</w:t>
      </w:r>
    </w:p>
    <w:p w:rsidR="00B157F1" w:rsidRDefault="00B157F1" w:rsidP="00B157F1">
      <w:pPr>
        <w:ind w:left="142"/>
        <w:jc w:val="both"/>
        <w:rPr>
          <w:b/>
        </w:rPr>
      </w:pPr>
    </w:p>
    <w:p w:rsidR="00B157F1" w:rsidRDefault="00B157F1" w:rsidP="00B157F1">
      <w:pPr>
        <w:ind w:left="142"/>
        <w:jc w:val="both"/>
      </w:pPr>
    </w:p>
    <w:p w:rsidR="00B157F1" w:rsidRDefault="00B157F1" w:rsidP="00B157F1">
      <w:pPr>
        <w:widowControl w:val="0"/>
        <w:autoSpaceDE w:val="0"/>
        <w:autoSpaceDN w:val="0"/>
        <w:adjustRightInd w:val="0"/>
        <w:jc w:val="both"/>
      </w:pPr>
    </w:p>
    <w:p w:rsidR="00B157F1" w:rsidRDefault="00B157F1" w:rsidP="00B157F1">
      <w:pPr>
        <w:widowControl w:val="0"/>
        <w:autoSpaceDE w:val="0"/>
        <w:autoSpaceDN w:val="0"/>
        <w:adjustRightInd w:val="0"/>
        <w:jc w:val="both"/>
      </w:pPr>
    </w:p>
    <w:p w:rsidR="0097748B" w:rsidRDefault="0097748B" w:rsidP="00B157F1">
      <w:pPr>
        <w:widowControl w:val="0"/>
        <w:autoSpaceDE w:val="0"/>
        <w:autoSpaceDN w:val="0"/>
        <w:adjustRightInd w:val="0"/>
        <w:jc w:val="both"/>
      </w:pPr>
    </w:p>
    <w:sectPr w:rsidR="0097748B" w:rsidSect="00AA4876">
      <w:headerReference w:type="default" r:id="rId8"/>
      <w:footerReference w:type="default" r:id="rId9"/>
      <w:pgSz w:w="12240" w:h="15840" w:code="1"/>
      <w:pgMar w:top="1440" w:right="1080" w:bottom="1440" w:left="1080"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197" w:rsidRDefault="00060197" w:rsidP="003A1520">
      <w:r>
        <w:separator/>
      </w:r>
    </w:p>
  </w:endnote>
  <w:endnote w:type="continuationSeparator" w:id="1">
    <w:p w:rsidR="00060197" w:rsidRDefault="00060197" w:rsidP="003A1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F0" w:rsidRPr="00EB34C4" w:rsidRDefault="00060197" w:rsidP="00EB34C4">
    <w:pPr>
      <w:pBdr>
        <w:bottom w:val="single" w:sz="12" w:space="0" w:color="auto"/>
      </w:pBdr>
      <w:tabs>
        <w:tab w:val="left" w:pos="4275"/>
      </w:tabs>
      <w:rPr>
        <w:rFonts w:ascii="Lucida Calligraphy" w:hAnsi="Lucida Calligraphy"/>
        <w:b/>
        <w:color w:val="FF0000"/>
        <w:sz w:val="16"/>
        <w:szCs w:val="16"/>
      </w:rPr>
    </w:pPr>
  </w:p>
  <w:p w:rsidR="00527EF0" w:rsidRPr="001D28C4" w:rsidRDefault="00060197" w:rsidP="00527EF0">
    <w:pPr>
      <w:pStyle w:val="Piedepgina"/>
    </w:pPr>
  </w:p>
  <w:p w:rsidR="00527EF0" w:rsidRDefault="00060197">
    <w:pPr>
      <w:pStyle w:val="Piedepgina"/>
    </w:pPr>
  </w:p>
  <w:p w:rsidR="00062857" w:rsidRPr="001D28C4" w:rsidRDefault="00060197" w:rsidP="001D28C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197" w:rsidRDefault="00060197" w:rsidP="003A1520">
      <w:r>
        <w:separator/>
      </w:r>
    </w:p>
  </w:footnote>
  <w:footnote w:type="continuationSeparator" w:id="1">
    <w:p w:rsidR="00060197" w:rsidRDefault="00060197" w:rsidP="003A1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857" w:rsidRPr="000C12CD" w:rsidRDefault="00BC20AE" w:rsidP="000F5155">
    <w:pPr>
      <w:pStyle w:val="Textoindependiente"/>
      <w:pBdr>
        <w:bottom w:val="single" w:sz="12" w:space="1" w:color="auto"/>
      </w:pBdr>
      <w:jc w:val="right"/>
      <w:rPr>
        <w:rFonts w:asciiTheme="majorHAnsi" w:hAnsiTheme="majorHAnsi" w:cs="Arial"/>
        <w:b/>
        <w:sz w:val="22"/>
        <w:szCs w:val="22"/>
      </w:rPr>
    </w:pPr>
    <w:r w:rsidRPr="000C12CD">
      <w:rPr>
        <w:rFonts w:asciiTheme="majorHAnsi" w:hAnsiTheme="majorHAnsi" w:cs="Arial"/>
        <w:b/>
        <w:noProof/>
        <w:sz w:val="22"/>
        <w:szCs w:val="22"/>
      </w:rPr>
      <w:drawing>
        <wp:anchor distT="0" distB="0" distL="114300" distR="114300" simplePos="0" relativeHeight="251659264" behindDoc="0" locked="0" layoutInCell="1" allowOverlap="1">
          <wp:simplePos x="0" y="0"/>
          <wp:positionH relativeFrom="column">
            <wp:posOffset>-600075</wp:posOffset>
          </wp:positionH>
          <wp:positionV relativeFrom="paragraph">
            <wp:posOffset>-165100</wp:posOffset>
          </wp:positionV>
          <wp:extent cx="931545" cy="685800"/>
          <wp:effectExtent l="19050" t="0" r="190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l="25369" t="22514" r="28098" b="20880"/>
                  <a:stretch>
                    <a:fillRect/>
                  </a:stretch>
                </pic:blipFill>
                <pic:spPr bwMode="auto">
                  <a:xfrm>
                    <a:off x="0" y="0"/>
                    <a:ext cx="931545" cy="685800"/>
                  </a:xfrm>
                  <a:prstGeom prst="rect">
                    <a:avLst/>
                  </a:prstGeom>
                  <a:noFill/>
                  <a:ln w="9525">
                    <a:noFill/>
                    <a:miter lim="800000"/>
                    <a:headEnd/>
                    <a:tailEnd/>
                  </a:ln>
                </pic:spPr>
              </pic:pic>
            </a:graphicData>
          </a:graphic>
        </wp:anchor>
      </w:drawing>
    </w:r>
    <w:r w:rsidRPr="000C12CD">
      <w:rPr>
        <w:rFonts w:asciiTheme="majorHAnsi" w:hAnsiTheme="majorHAnsi" w:cs="Arial"/>
        <w:b/>
        <w:sz w:val="22"/>
        <w:szCs w:val="22"/>
      </w:rPr>
      <w:t>EMPRESA</w:t>
    </w:r>
    <w:r w:rsidR="000C12CD" w:rsidRPr="000C12CD">
      <w:rPr>
        <w:rFonts w:asciiTheme="majorHAnsi" w:hAnsiTheme="majorHAnsi" w:cs="Arial"/>
        <w:b/>
        <w:sz w:val="22"/>
        <w:szCs w:val="22"/>
      </w:rPr>
      <w:t xml:space="preserve">  </w:t>
    </w:r>
    <w:r w:rsidR="003E4AFE" w:rsidRPr="000C12CD">
      <w:rPr>
        <w:rFonts w:asciiTheme="majorHAnsi" w:hAnsiTheme="majorHAnsi" w:cs="Arial"/>
        <w:b/>
        <w:sz w:val="22"/>
        <w:szCs w:val="22"/>
      </w:rPr>
      <w:t xml:space="preserve">PROVINCIAL </w:t>
    </w:r>
    <w:r w:rsidRPr="000C12CD">
      <w:rPr>
        <w:rFonts w:asciiTheme="majorHAnsi" w:hAnsiTheme="majorHAnsi" w:cs="Arial"/>
        <w:b/>
        <w:sz w:val="22"/>
        <w:szCs w:val="22"/>
      </w:rPr>
      <w:t xml:space="preserve"> </w:t>
    </w:r>
    <w:r w:rsidR="000C12CD" w:rsidRPr="000C12CD">
      <w:rPr>
        <w:rFonts w:asciiTheme="majorHAnsi" w:hAnsiTheme="majorHAnsi" w:cs="Arial"/>
        <w:b/>
        <w:sz w:val="22"/>
        <w:szCs w:val="22"/>
      </w:rPr>
      <w:t xml:space="preserve"> </w:t>
    </w:r>
    <w:r w:rsidRPr="000C12CD">
      <w:rPr>
        <w:rFonts w:asciiTheme="majorHAnsi" w:hAnsiTheme="majorHAnsi" w:cs="Arial"/>
        <w:b/>
        <w:sz w:val="22"/>
        <w:szCs w:val="22"/>
      </w:rPr>
      <w:t>DE</w:t>
    </w:r>
    <w:r w:rsidR="000C12CD" w:rsidRPr="000C12CD">
      <w:rPr>
        <w:rFonts w:asciiTheme="majorHAnsi" w:hAnsiTheme="majorHAnsi" w:cs="Arial"/>
        <w:b/>
        <w:sz w:val="22"/>
        <w:szCs w:val="22"/>
      </w:rPr>
      <w:t xml:space="preserve"> </w:t>
    </w:r>
    <w:r w:rsidRPr="000C12CD">
      <w:rPr>
        <w:rFonts w:asciiTheme="majorHAnsi" w:hAnsiTheme="majorHAnsi" w:cs="Arial"/>
        <w:b/>
        <w:sz w:val="22"/>
        <w:szCs w:val="22"/>
      </w:rPr>
      <w:t xml:space="preserve"> C</w:t>
    </w:r>
    <w:r w:rsidR="003E4AFE" w:rsidRPr="000C12CD">
      <w:rPr>
        <w:rFonts w:asciiTheme="majorHAnsi" w:hAnsiTheme="majorHAnsi" w:cs="Arial"/>
        <w:b/>
        <w:sz w:val="22"/>
        <w:szCs w:val="22"/>
      </w:rPr>
      <w:t>ONSULTORÍA</w:t>
    </w:r>
    <w:r w:rsidR="000C12CD" w:rsidRPr="000C12CD">
      <w:rPr>
        <w:rFonts w:asciiTheme="majorHAnsi" w:hAnsiTheme="majorHAnsi" w:cs="Arial"/>
        <w:b/>
        <w:sz w:val="22"/>
        <w:szCs w:val="22"/>
      </w:rPr>
      <w:t xml:space="preserve"> </w:t>
    </w:r>
    <w:r w:rsidR="003E4AFE" w:rsidRPr="000C12CD">
      <w:rPr>
        <w:rFonts w:asciiTheme="majorHAnsi" w:hAnsiTheme="majorHAnsi" w:cs="Arial"/>
        <w:b/>
        <w:sz w:val="22"/>
        <w:szCs w:val="22"/>
      </w:rPr>
      <w:t xml:space="preserve">  JURÍDICA.  </w:t>
    </w:r>
  </w:p>
  <w:p w:rsidR="000C12CD" w:rsidRDefault="000C12CD" w:rsidP="000F5155">
    <w:pPr>
      <w:pStyle w:val="Textoindependiente"/>
      <w:jc w:val="right"/>
      <w:rPr>
        <w:rFonts w:asciiTheme="majorHAnsi" w:hAnsiTheme="majorHAnsi" w:cs="Arial"/>
        <w:sz w:val="22"/>
        <w:szCs w:val="22"/>
      </w:rPr>
    </w:pPr>
    <w:r w:rsidRPr="000C12CD">
      <w:rPr>
        <w:rFonts w:asciiTheme="majorHAnsi" w:hAnsiTheme="majorHAnsi" w:cs="Arial"/>
        <w:sz w:val="22"/>
        <w:szCs w:val="22"/>
      </w:rPr>
      <w:t xml:space="preserve"> </w:t>
    </w:r>
    <w:r w:rsidR="00BC20AE" w:rsidRPr="000C12CD">
      <w:rPr>
        <w:rFonts w:asciiTheme="majorHAnsi" w:hAnsiTheme="majorHAnsi" w:cs="Arial"/>
        <w:sz w:val="22"/>
        <w:szCs w:val="22"/>
      </w:rPr>
      <w:t>Julio Diéguez, S/N, entre Israel Santos y Avenida Camilo Cienfuegos,</w:t>
    </w:r>
    <w:r>
      <w:rPr>
        <w:rFonts w:asciiTheme="majorHAnsi" w:hAnsiTheme="majorHAnsi" w:cs="Arial"/>
        <w:sz w:val="22"/>
        <w:szCs w:val="22"/>
      </w:rPr>
      <w:t xml:space="preserve"> </w:t>
    </w:r>
  </w:p>
  <w:p w:rsidR="00062857" w:rsidRPr="000C12CD" w:rsidRDefault="00BC20AE" w:rsidP="000F5155">
    <w:pPr>
      <w:pStyle w:val="Textoindependiente"/>
      <w:jc w:val="right"/>
      <w:rPr>
        <w:rFonts w:asciiTheme="majorHAnsi" w:hAnsiTheme="majorHAnsi"/>
        <w:sz w:val="22"/>
        <w:szCs w:val="22"/>
      </w:rPr>
    </w:pPr>
    <w:r w:rsidRPr="000C12CD">
      <w:rPr>
        <w:rFonts w:asciiTheme="majorHAnsi" w:hAnsiTheme="majorHAnsi" w:cs="Arial"/>
        <w:sz w:val="22"/>
        <w:szCs w:val="22"/>
      </w:rPr>
      <w:t xml:space="preserve"> Reparto Buena Vista.  Las Tunas</w:t>
    </w:r>
    <w:r w:rsidR="003E4AFE" w:rsidRPr="000C12CD">
      <w:rPr>
        <w:rFonts w:asciiTheme="majorHAnsi" w:hAnsiTheme="majorHAnsi" w:cs="Arial"/>
        <w:color w:val="00B050"/>
        <w:sz w:val="22"/>
        <w:szCs w:val="2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BF9"/>
    <w:multiLevelType w:val="multilevel"/>
    <w:tmpl w:val="6016880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7D03401"/>
    <w:multiLevelType w:val="multilevel"/>
    <w:tmpl w:val="4298114C"/>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1BAB2F24"/>
    <w:multiLevelType w:val="multilevel"/>
    <w:tmpl w:val="AA16A02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229434B8"/>
    <w:multiLevelType w:val="multilevel"/>
    <w:tmpl w:val="4F66806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nsid w:val="25D45CB0"/>
    <w:multiLevelType w:val="multilevel"/>
    <w:tmpl w:val="5B621772"/>
    <w:lvl w:ilvl="0">
      <w:start w:val="10"/>
      <w:numFmt w:val="decimal"/>
      <w:lvlText w:val="%1."/>
      <w:lvlJc w:val="left"/>
      <w:pPr>
        <w:ind w:left="360" w:hanging="360"/>
      </w:pPr>
      <w:rPr>
        <w:rFonts w:hint="default"/>
      </w:rPr>
    </w:lvl>
    <w:lvl w:ilvl="1">
      <w:start w:val="1"/>
      <w:numFmt w:val="decimal"/>
      <w:isLgl/>
      <w:lvlText w:val="%1.%2"/>
      <w:lvlJc w:val="left"/>
      <w:pPr>
        <w:ind w:left="607"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5">
    <w:nsid w:val="37C715E4"/>
    <w:multiLevelType w:val="multilevel"/>
    <w:tmpl w:val="EE7EF9B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6">
    <w:nsid w:val="392A4D47"/>
    <w:multiLevelType w:val="multilevel"/>
    <w:tmpl w:val="D42C1390"/>
    <w:lvl w:ilvl="0">
      <w:start w:val="4"/>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val="0"/>
        <w:color w:val="auto"/>
        <w:u w:val="none"/>
      </w:rPr>
    </w:lvl>
    <w:lvl w:ilvl="2">
      <w:start w:val="1"/>
      <w:numFmt w:val="decimal"/>
      <w:lvlText w:val="%1.%2.%3"/>
      <w:lvlJc w:val="left"/>
      <w:pPr>
        <w:ind w:left="1440" w:hanging="720"/>
      </w:pPr>
      <w:rPr>
        <w:rFonts w:hint="default"/>
        <w:b/>
        <w:u w:val="none"/>
      </w:rPr>
    </w:lvl>
    <w:lvl w:ilvl="3">
      <w:start w:val="1"/>
      <w:numFmt w:val="decimal"/>
      <w:lvlText w:val="%1.%2.%3.%4"/>
      <w:lvlJc w:val="left"/>
      <w:pPr>
        <w:ind w:left="2160" w:hanging="1080"/>
      </w:pPr>
      <w:rPr>
        <w:rFonts w:hint="default"/>
        <w:b/>
        <w:u w:val="none"/>
      </w:rPr>
    </w:lvl>
    <w:lvl w:ilvl="4">
      <w:start w:val="1"/>
      <w:numFmt w:val="decimal"/>
      <w:lvlText w:val="%1.%2.%3.%4.%5"/>
      <w:lvlJc w:val="left"/>
      <w:pPr>
        <w:ind w:left="2520" w:hanging="1080"/>
      </w:pPr>
      <w:rPr>
        <w:rFonts w:hint="default"/>
        <w:b/>
        <w:u w:val="none"/>
      </w:rPr>
    </w:lvl>
    <w:lvl w:ilvl="5">
      <w:start w:val="1"/>
      <w:numFmt w:val="decimal"/>
      <w:lvlText w:val="%1.%2.%3.%4.%5.%6"/>
      <w:lvlJc w:val="left"/>
      <w:pPr>
        <w:ind w:left="3240" w:hanging="1440"/>
      </w:pPr>
      <w:rPr>
        <w:rFonts w:hint="default"/>
        <w:b/>
        <w:u w:val="none"/>
      </w:rPr>
    </w:lvl>
    <w:lvl w:ilvl="6">
      <w:start w:val="1"/>
      <w:numFmt w:val="decimal"/>
      <w:lvlText w:val="%1.%2.%3.%4.%5.%6.%7"/>
      <w:lvlJc w:val="left"/>
      <w:pPr>
        <w:ind w:left="3600" w:hanging="1440"/>
      </w:pPr>
      <w:rPr>
        <w:rFonts w:hint="default"/>
        <w:b/>
        <w:u w:val="none"/>
      </w:rPr>
    </w:lvl>
    <w:lvl w:ilvl="7">
      <w:start w:val="1"/>
      <w:numFmt w:val="decimal"/>
      <w:lvlText w:val="%1.%2.%3.%4.%5.%6.%7.%8"/>
      <w:lvlJc w:val="left"/>
      <w:pPr>
        <w:ind w:left="4320" w:hanging="1800"/>
      </w:pPr>
      <w:rPr>
        <w:rFonts w:hint="default"/>
        <w:b/>
        <w:u w:val="none"/>
      </w:rPr>
    </w:lvl>
    <w:lvl w:ilvl="8">
      <w:start w:val="1"/>
      <w:numFmt w:val="decimal"/>
      <w:lvlText w:val="%1.%2.%3.%4.%5.%6.%7.%8.%9"/>
      <w:lvlJc w:val="left"/>
      <w:pPr>
        <w:ind w:left="4680" w:hanging="1800"/>
      </w:pPr>
      <w:rPr>
        <w:rFonts w:hint="default"/>
        <w:b/>
        <w:u w:val="none"/>
      </w:rPr>
    </w:lvl>
  </w:abstractNum>
  <w:abstractNum w:abstractNumId="7">
    <w:nsid w:val="3FF43EFA"/>
    <w:multiLevelType w:val="multilevel"/>
    <w:tmpl w:val="E876A52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8">
    <w:nsid w:val="436368FD"/>
    <w:multiLevelType w:val="multilevel"/>
    <w:tmpl w:val="B776CB3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7B23B78"/>
    <w:multiLevelType w:val="multilevel"/>
    <w:tmpl w:val="213437A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87F739A"/>
    <w:multiLevelType w:val="hybridMultilevel"/>
    <w:tmpl w:val="7B68BD2C"/>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nsid w:val="4BA532F3"/>
    <w:multiLevelType w:val="multilevel"/>
    <w:tmpl w:val="97C6107E"/>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4E611E90"/>
    <w:multiLevelType w:val="multilevel"/>
    <w:tmpl w:val="D734705A"/>
    <w:lvl w:ilvl="0">
      <w:start w:val="2"/>
      <w:numFmt w:val="decimal"/>
      <w:lvlText w:val="%1"/>
      <w:lvlJc w:val="left"/>
      <w:pPr>
        <w:ind w:left="360" w:hanging="360"/>
      </w:pPr>
      <w:rPr>
        <w:rFonts w:hint="default"/>
      </w:rPr>
    </w:lvl>
    <w:lvl w:ilvl="1">
      <w:start w:val="4"/>
      <w:numFmt w:val="decimal"/>
      <w:lvlText w:val="%1.%2"/>
      <w:lvlJc w:val="left"/>
      <w:pPr>
        <w:ind w:left="862" w:hanging="360"/>
      </w:pPr>
      <w:rPr>
        <w:rFonts w:hint="default"/>
        <w:color w:val="auto"/>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13">
    <w:nsid w:val="50A74B92"/>
    <w:multiLevelType w:val="hybridMultilevel"/>
    <w:tmpl w:val="22325DDA"/>
    <w:lvl w:ilvl="0" w:tplc="0050349E">
      <w:start w:val="1"/>
      <w:numFmt w:val="lowerLetter"/>
      <w:lvlText w:val="%1)"/>
      <w:lvlJc w:val="left"/>
      <w:pPr>
        <w:ind w:left="502"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529B49B2"/>
    <w:multiLevelType w:val="multilevel"/>
    <w:tmpl w:val="52588060"/>
    <w:lvl w:ilvl="0">
      <w:start w:val="8"/>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5">
    <w:nsid w:val="6CB51DA9"/>
    <w:multiLevelType w:val="multilevel"/>
    <w:tmpl w:val="47C4C13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703D1600"/>
    <w:multiLevelType w:val="hybridMultilevel"/>
    <w:tmpl w:val="8C702694"/>
    <w:lvl w:ilvl="0" w:tplc="1E062512">
      <w:start w:val="5"/>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71011575"/>
    <w:multiLevelType w:val="multilevel"/>
    <w:tmpl w:val="A78C2B2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74FF298D"/>
    <w:multiLevelType w:val="multilevel"/>
    <w:tmpl w:val="8ED4E70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
    <w:nsid w:val="7F9B278B"/>
    <w:multiLevelType w:val="multilevel"/>
    <w:tmpl w:val="9F32DBB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
  </w:num>
  <w:num w:numId="2">
    <w:abstractNumId w:val="17"/>
  </w:num>
  <w:num w:numId="3">
    <w:abstractNumId w:val="8"/>
  </w:num>
  <w:num w:numId="4">
    <w:abstractNumId w:val="2"/>
  </w:num>
  <w:num w:numId="5">
    <w:abstractNumId w:val="18"/>
  </w:num>
  <w:num w:numId="6">
    <w:abstractNumId w:val="14"/>
  </w:num>
  <w:num w:numId="7">
    <w:abstractNumId w:val="19"/>
  </w:num>
  <w:num w:numId="8">
    <w:abstractNumId w:val="0"/>
  </w:num>
  <w:num w:numId="9">
    <w:abstractNumId w:val="6"/>
  </w:num>
  <w:num w:numId="10">
    <w:abstractNumId w:val="7"/>
  </w:num>
  <w:num w:numId="11">
    <w:abstractNumId w:val="15"/>
  </w:num>
  <w:num w:numId="12">
    <w:abstractNumId w:val="12"/>
  </w:num>
  <w:num w:numId="13">
    <w:abstractNumId w:val="9"/>
  </w:num>
  <w:num w:numId="14">
    <w:abstractNumId w:val="11"/>
  </w:num>
  <w:num w:numId="15">
    <w:abstractNumId w:val="3"/>
  </w:num>
  <w:num w:numId="16">
    <w:abstractNumId w:val="10"/>
  </w:num>
  <w:num w:numId="17">
    <w:abstractNumId w:val="5"/>
  </w:num>
  <w:num w:numId="18">
    <w:abstractNumId w:val="4"/>
  </w:num>
  <w:num w:numId="19">
    <w:abstractNumId w:val="1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94210"/>
  </w:hdrShapeDefaults>
  <w:footnotePr>
    <w:footnote w:id="0"/>
    <w:footnote w:id="1"/>
  </w:footnotePr>
  <w:endnotePr>
    <w:endnote w:id="0"/>
    <w:endnote w:id="1"/>
  </w:endnotePr>
  <w:compat/>
  <w:rsids>
    <w:rsidRoot w:val="00621A05"/>
    <w:rsid w:val="00010705"/>
    <w:rsid w:val="00012E28"/>
    <w:rsid w:val="00017F80"/>
    <w:rsid w:val="000229A7"/>
    <w:rsid w:val="00022ABD"/>
    <w:rsid w:val="00023F80"/>
    <w:rsid w:val="00027382"/>
    <w:rsid w:val="000439E5"/>
    <w:rsid w:val="00046ACB"/>
    <w:rsid w:val="00053FED"/>
    <w:rsid w:val="00060197"/>
    <w:rsid w:val="000653D2"/>
    <w:rsid w:val="000710A9"/>
    <w:rsid w:val="0007184C"/>
    <w:rsid w:val="00084D24"/>
    <w:rsid w:val="00085948"/>
    <w:rsid w:val="00087C02"/>
    <w:rsid w:val="000967EC"/>
    <w:rsid w:val="000B2114"/>
    <w:rsid w:val="000B2909"/>
    <w:rsid w:val="000C12CD"/>
    <w:rsid w:val="000D0255"/>
    <w:rsid w:val="000D1EFC"/>
    <w:rsid w:val="000D6ACE"/>
    <w:rsid w:val="000E3231"/>
    <w:rsid w:val="000F47C6"/>
    <w:rsid w:val="000F5155"/>
    <w:rsid w:val="000F7616"/>
    <w:rsid w:val="001028CD"/>
    <w:rsid w:val="00107AC4"/>
    <w:rsid w:val="00111EBB"/>
    <w:rsid w:val="00114958"/>
    <w:rsid w:val="001155CC"/>
    <w:rsid w:val="001157F4"/>
    <w:rsid w:val="00115CBC"/>
    <w:rsid w:val="00116AAC"/>
    <w:rsid w:val="00121F69"/>
    <w:rsid w:val="00131F69"/>
    <w:rsid w:val="001340B3"/>
    <w:rsid w:val="00134CCE"/>
    <w:rsid w:val="001352AA"/>
    <w:rsid w:val="00136BBE"/>
    <w:rsid w:val="001419E7"/>
    <w:rsid w:val="001451D7"/>
    <w:rsid w:val="0015056D"/>
    <w:rsid w:val="001566F6"/>
    <w:rsid w:val="00160406"/>
    <w:rsid w:val="001702F5"/>
    <w:rsid w:val="00172AC5"/>
    <w:rsid w:val="001777C1"/>
    <w:rsid w:val="0018597C"/>
    <w:rsid w:val="00190050"/>
    <w:rsid w:val="00191C48"/>
    <w:rsid w:val="001A0F52"/>
    <w:rsid w:val="001A1E6F"/>
    <w:rsid w:val="001A71FA"/>
    <w:rsid w:val="001B5F31"/>
    <w:rsid w:val="001B645B"/>
    <w:rsid w:val="001B654A"/>
    <w:rsid w:val="001B6AFC"/>
    <w:rsid w:val="001C1433"/>
    <w:rsid w:val="001C3109"/>
    <w:rsid w:val="001C32FF"/>
    <w:rsid w:val="001C4166"/>
    <w:rsid w:val="001D0E39"/>
    <w:rsid w:val="001D1F76"/>
    <w:rsid w:val="001D72DF"/>
    <w:rsid w:val="001D7E0A"/>
    <w:rsid w:val="001E480E"/>
    <w:rsid w:val="001E4FE9"/>
    <w:rsid w:val="001F233A"/>
    <w:rsid w:val="001F46DD"/>
    <w:rsid w:val="001F70BE"/>
    <w:rsid w:val="00201BE7"/>
    <w:rsid w:val="002116D1"/>
    <w:rsid w:val="00231C88"/>
    <w:rsid w:val="00233520"/>
    <w:rsid w:val="002354AD"/>
    <w:rsid w:val="00241B71"/>
    <w:rsid w:val="0026286D"/>
    <w:rsid w:val="00265975"/>
    <w:rsid w:val="00270821"/>
    <w:rsid w:val="00272710"/>
    <w:rsid w:val="00274841"/>
    <w:rsid w:val="00285600"/>
    <w:rsid w:val="00287CD6"/>
    <w:rsid w:val="00297EDB"/>
    <w:rsid w:val="002A33C8"/>
    <w:rsid w:val="002B4848"/>
    <w:rsid w:val="002B4DC9"/>
    <w:rsid w:val="002B7381"/>
    <w:rsid w:val="002B7C6E"/>
    <w:rsid w:val="002C2C70"/>
    <w:rsid w:val="002C2EA9"/>
    <w:rsid w:val="002C5BA4"/>
    <w:rsid w:val="002C6891"/>
    <w:rsid w:val="002E0A90"/>
    <w:rsid w:val="002E2C54"/>
    <w:rsid w:val="002E3537"/>
    <w:rsid w:val="002F7F81"/>
    <w:rsid w:val="00324709"/>
    <w:rsid w:val="00325CF9"/>
    <w:rsid w:val="0032690D"/>
    <w:rsid w:val="003307A9"/>
    <w:rsid w:val="003348BB"/>
    <w:rsid w:val="003458F4"/>
    <w:rsid w:val="003461E3"/>
    <w:rsid w:val="00350AC3"/>
    <w:rsid w:val="00350B01"/>
    <w:rsid w:val="00351164"/>
    <w:rsid w:val="003512D3"/>
    <w:rsid w:val="0036435D"/>
    <w:rsid w:val="00371A92"/>
    <w:rsid w:val="0038226E"/>
    <w:rsid w:val="003861BA"/>
    <w:rsid w:val="00386C03"/>
    <w:rsid w:val="00395150"/>
    <w:rsid w:val="0039581E"/>
    <w:rsid w:val="003A1520"/>
    <w:rsid w:val="003A3CAC"/>
    <w:rsid w:val="003A7A1E"/>
    <w:rsid w:val="003B1BC9"/>
    <w:rsid w:val="003B3442"/>
    <w:rsid w:val="003B7BAE"/>
    <w:rsid w:val="003C42AD"/>
    <w:rsid w:val="003C57AE"/>
    <w:rsid w:val="003C64A7"/>
    <w:rsid w:val="003E4AFE"/>
    <w:rsid w:val="003E4DFB"/>
    <w:rsid w:val="003E57A3"/>
    <w:rsid w:val="003F5723"/>
    <w:rsid w:val="003F5878"/>
    <w:rsid w:val="00401273"/>
    <w:rsid w:val="00402053"/>
    <w:rsid w:val="00403F40"/>
    <w:rsid w:val="00414715"/>
    <w:rsid w:val="004158A0"/>
    <w:rsid w:val="00421488"/>
    <w:rsid w:val="004230A6"/>
    <w:rsid w:val="00427107"/>
    <w:rsid w:val="004316C4"/>
    <w:rsid w:val="00436B5E"/>
    <w:rsid w:val="0043745C"/>
    <w:rsid w:val="00440221"/>
    <w:rsid w:val="00444C5F"/>
    <w:rsid w:val="00447CD5"/>
    <w:rsid w:val="00455F18"/>
    <w:rsid w:val="00464F02"/>
    <w:rsid w:val="00472EE8"/>
    <w:rsid w:val="004741FF"/>
    <w:rsid w:val="00474C2E"/>
    <w:rsid w:val="004818A4"/>
    <w:rsid w:val="00496057"/>
    <w:rsid w:val="00496A01"/>
    <w:rsid w:val="004A0D49"/>
    <w:rsid w:val="004B0E28"/>
    <w:rsid w:val="004C0341"/>
    <w:rsid w:val="004C60AE"/>
    <w:rsid w:val="004D2713"/>
    <w:rsid w:val="004D4ED5"/>
    <w:rsid w:val="004E0B9D"/>
    <w:rsid w:val="004E1FED"/>
    <w:rsid w:val="004E3455"/>
    <w:rsid w:val="004E4E86"/>
    <w:rsid w:val="004F1822"/>
    <w:rsid w:val="004F20B8"/>
    <w:rsid w:val="004F394D"/>
    <w:rsid w:val="0050009C"/>
    <w:rsid w:val="00512595"/>
    <w:rsid w:val="00515CE2"/>
    <w:rsid w:val="00523982"/>
    <w:rsid w:val="00524B4B"/>
    <w:rsid w:val="005254B6"/>
    <w:rsid w:val="00552142"/>
    <w:rsid w:val="00553C65"/>
    <w:rsid w:val="00556981"/>
    <w:rsid w:val="005606A2"/>
    <w:rsid w:val="00560D14"/>
    <w:rsid w:val="0057074F"/>
    <w:rsid w:val="005743C2"/>
    <w:rsid w:val="005776C3"/>
    <w:rsid w:val="00581541"/>
    <w:rsid w:val="00585E7D"/>
    <w:rsid w:val="0058771E"/>
    <w:rsid w:val="00596D09"/>
    <w:rsid w:val="00597B2E"/>
    <w:rsid w:val="005A3E0E"/>
    <w:rsid w:val="005B2CCA"/>
    <w:rsid w:val="005B31D2"/>
    <w:rsid w:val="005C5850"/>
    <w:rsid w:val="005E4426"/>
    <w:rsid w:val="005E4A36"/>
    <w:rsid w:val="005F2A82"/>
    <w:rsid w:val="00621A05"/>
    <w:rsid w:val="00636349"/>
    <w:rsid w:val="00645AC8"/>
    <w:rsid w:val="006643E5"/>
    <w:rsid w:val="00670A72"/>
    <w:rsid w:val="00673BC9"/>
    <w:rsid w:val="00693BA7"/>
    <w:rsid w:val="00693CB9"/>
    <w:rsid w:val="00694606"/>
    <w:rsid w:val="00694E30"/>
    <w:rsid w:val="00695370"/>
    <w:rsid w:val="006954D2"/>
    <w:rsid w:val="00696D46"/>
    <w:rsid w:val="006A2461"/>
    <w:rsid w:val="006A7CDD"/>
    <w:rsid w:val="006B4422"/>
    <w:rsid w:val="006B734F"/>
    <w:rsid w:val="006C181A"/>
    <w:rsid w:val="006C54FD"/>
    <w:rsid w:val="006D3B87"/>
    <w:rsid w:val="006D61D3"/>
    <w:rsid w:val="006E2A9B"/>
    <w:rsid w:val="006E485E"/>
    <w:rsid w:val="006E5A46"/>
    <w:rsid w:val="006E7E76"/>
    <w:rsid w:val="006F41BF"/>
    <w:rsid w:val="006F516A"/>
    <w:rsid w:val="006F6BC8"/>
    <w:rsid w:val="00711D7C"/>
    <w:rsid w:val="0071358D"/>
    <w:rsid w:val="00727C1F"/>
    <w:rsid w:val="0074206D"/>
    <w:rsid w:val="00745F51"/>
    <w:rsid w:val="00747E3B"/>
    <w:rsid w:val="00756766"/>
    <w:rsid w:val="00760893"/>
    <w:rsid w:val="00764F17"/>
    <w:rsid w:val="00772060"/>
    <w:rsid w:val="007777AE"/>
    <w:rsid w:val="00777E34"/>
    <w:rsid w:val="00777F54"/>
    <w:rsid w:val="0078541D"/>
    <w:rsid w:val="00787CF9"/>
    <w:rsid w:val="00792D66"/>
    <w:rsid w:val="00792E56"/>
    <w:rsid w:val="00795353"/>
    <w:rsid w:val="00795E04"/>
    <w:rsid w:val="0079613E"/>
    <w:rsid w:val="00796423"/>
    <w:rsid w:val="007A1CCE"/>
    <w:rsid w:val="007B4467"/>
    <w:rsid w:val="007D0F0F"/>
    <w:rsid w:val="007D2E2D"/>
    <w:rsid w:val="007E5540"/>
    <w:rsid w:val="007E7431"/>
    <w:rsid w:val="007F03AF"/>
    <w:rsid w:val="007F2C2F"/>
    <w:rsid w:val="007F4361"/>
    <w:rsid w:val="007F478A"/>
    <w:rsid w:val="00812100"/>
    <w:rsid w:val="008126E7"/>
    <w:rsid w:val="00813E73"/>
    <w:rsid w:val="00814FDC"/>
    <w:rsid w:val="00833867"/>
    <w:rsid w:val="00842EEB"/>
    <w:rsid w:val="00846FE7"/>
    <w:rsid w:val="0085161E"/>
    <w:rsid w:val="008614A3"/>
    <w:rsid w:val="00862DA8"/>
    <w:rsid w:val="00863FBE"/>
    <w:rsid w:val="00864C08"/>
    <w:rsid w:val="00865DB8"/>
    <w:rsid w:val="00872C76"/>
    <w:rsid w:val="00874B52"/>
    <w:rsid w:val="008750D9"/>
    <w:rsid w:val="00877804"/>
    <w:rsid w:val="0088187F"/>
    <w:rsid w:val="0088199F"/>
    <w:rsid w:val="00882F13"/>
    <w:rsid w:val="008833ED"/>
    <w:rsid w:val="00887AF1"/>
    <w:rsid w:val="00892B8A"/>
    <w:rsid w:val="008960C1"/>
    <w:rsid w:val="008A0FD0"/>
    <w:rsid w:val="008A417A"/>
    <w:rsid w:val="008A4551"/>
    <w:rsid w:val="008B4F2E"/>
    <w:rsid w:val="008B5B01"/>
    <w:rsid w:val="008D1FD8"/>
    <w:rsid w:val="008D2016"/>
    <w:rsid w:val="008D2169"/>
    <w:rsid w:val="008D30CB"/>
    <w:rsid w:val="008D3545"/>
    <w:rsid w:val="008E02EF"/>
    <w:rsid w:val="008E206B"/>
    <w:rsid w:val="008E2A67"/>
    <w:rsid w:val="008E4B2D"/>
    <w:rsid w:val="00901F43"/>
    <w:rsid w:val="00903981"/>
    <w:rsid w:val="009041CE"/>
    <w:rsid w:val="0090527F"/>
    <w:rsid w:val="00920999"/>
    <w:rsid w:val="00927754"/>
    <w:rsid w:val="00931306"/>
    <w:rsid w:val="00933848"/>
    <w:rsid w:val="00935797"/>
    <w:rsid w:val="00944ADD"/>
    <w:rsid w:val="0096140E"/>
    <w:rsid w:val="0096205E"/>
    <w:rsid w:val="009733CF"/>
    <w:rsid w:val="00974875"/>
    <w:rsid w:val="0097748B"/>
    <w:rsid w:val="009803DE"/>
    <w:rsid w:val="0098062F"/>
    <w:rsid w:val="00982C04"/>
    <w:rsid w:val="00982CB5"/>
    <w:rsid w:val="009922B5"/>
    <w:rsid w:val="00993367"/>
    <w:rsid w:val="00997AC4"/>
    <w:rsid w:val="009A4DCB"/>
    <w:rsid w:val="009A6124"/>
    <w:rsid w:val="009B3AA2"/>
    <w:rsid w:val="009B3E8A"/>
    <w:rsid w:val="009B5DAB"/>
    <w:rsid w:val="009B6D5A"/>
    <w:rsid w:val="009C450C"/>
    <w:rsid w:val="009C5CD2"/>
    <w:rsid w:val="009D2135"/>
    <w:rsid w:val="009E35D0"/>
    <w:rsid w:val="009E3DFF"/>
    <w:rsid w:val="009E671F"/>
    <w:rsid w:val="009F02B0"/>
    <w:rsid w:val="009F2C79"/>
    <w:rsid w:val="009F4B98"/>
    <w:rsid w:val="00A00757"/>
    <w:rsid w:val="00A04471"/>
    <w:rsid w:val="00A05CC3"/>
    <w:rsid w:val="00A12631"/>
    <w:rsid w:val="00A12F7E"/>
    <w:rsid w:val="00A13F2A"/>
    <w:rsid w:val="00A22B2D"/>
    <w:rsid w:val="00A30C8B"/>
    <w:rsid w:val="00A36246"/>
    <w:rsid w:val="00A41285"/>
    <w:rsid w:val="00A43BED"/>
    <w:rsid w:val="00A4444D"/>
    <w:rsid w:val="00A4760B"/>
    <w:rsid w:val="00A543C6"/>
    <w:rsid w:val="00A54882"/>
    <w:rsid w:val="00A62C96"/>
    <w:rsid w:val="00A6303F"/>
    <w:rsid w:val="00A63396"/>
    <w:rsid w:val="00A645E2"/>
    <w:rsid w:val="00A72882"/>
    <w:rsid w:val="00A82A5D"/>
    <w:rsid w:val="00A84C63"/>
    <w:rsid w:val="00A85FF7"/>
    <w:rsid w:val="00A903B5"/>
    <w:rsid w:val="00AA33B1"/>
    <w:rsid w:val="00AA4876"/>
    <w:rsid w:val="00AA5F57"/>
    <w:rsid w:val="00AB08AF"/>
    <w:rsid w:val="00AC0147"/>
    <w:rsid w:val="00AC32B4"/>
    <w:rsid w:val="00AC3795"/>
    <w:rsid w:val="00AC5FA3"/>
    <w:rsid w:val="00AD2041"/>
    <w:rsid w:val="00AD227E"/>
    <w:rsid w:val="00AE0F65"/>
    <w:rsid w:val="00AE4D0C"/>
    <w:rsid w:val="00AE5FF5"/>
    <w:rsid w:val="00AE75AF"/>
    <w:rsid w:val="00AE7CBA"/>
    <w:rsid w:val="00AF36F0"/>
    <w:rsid w:val="00AF37B0"/>
    <w:rsid w:val="00AF4DCE"/>
    <w:rsid w:val="00B0549B"/>
    <w:rsid w:val="00B070E8"/>
    <w:rsid w:val="00B1459B"/>
    <w:rsid w:val="00B157F1"/>
    <w:rsid w:val="00B21946"/>
    <w:rsid w:val="00B22100"/>
    <w:rsid w:val="00B254E2"/>
    <w:rsid w:val="00B2591F"/>
    <w:rsid w:val="00B30547"/>
    <w:rsid w:val="00B3185A"/>
    <w:rsid w:val="00B340F2"/>
    <w:rsid w:val="00B44555"/>
    <w:rsid w:val="00B53BEC"/>
    <w:rsid w:val="00B5552B"/>
    <w:rsid w:val="00B578EB"/>
    <w:rsid w:val="00B62D99"/>
    <w:rsid w:val="00B6312F"/>
    <w:rsid w:val="00B67F98"/>
    <w:rsid w:val="00B76440"/>
    <w:rsid w:val="00B80F2A"/>
    <w:rsid w:val="00B817DF"/>
    <w:rsid w:val="00B840F8"/>
    <w:rsid w:val="00B85A40"/>
    <w:rsid w:val="00B8654C"/>
    <w:rsid w:val="00B87416"/>
    <w:rsid w:val="00B92982"/>
    <w:rsid w:val="00B937F0"/>
    <w:rsid w:val="00B94A41"/>
    <w:rsid w:val="00B96850"/>
    <w:rsid w:val="00BA1A8D"/>
    <w:rsid w:val="00BA3749"/>
    <w:rsid w:val="00BA4A1D"/>
    <w:rsid w:val="00BA60C3"/>
    <w:rsid w:val="00BB1A36"/>
    <w:rsid w:val="00BC0458"/>
    <w:rsid w:val="00BC1EAE"/>
    <w:rsid w:val="00BC20AE"/>
    <w:rsid w:val="00BC3554"/>
    <w:rsid w:val="00BC669A"/>
    <w:rsid w:val="00BD606D"/>
    <w:rsid w:val="00BE2C6D"/>
    <w:rsid w:val="00BF4D24"/>
    <w:rsid w:val="00BF50B8"/>
    <w:rsid w:val="00BF7DD5"/>
    <w:rsid w:val="00C05E8F"/>
    <w:rsid w:val="00C06346"/>
    <w:rsid w:val="00C07F5B"/>
    <w:rsid w:val="00C10912"/>
    <w:rsid w:val="00C24B8C"/>
    <w:rsid w:val="00C41760"/>
    <w:rsid w:val="00C56781"/>
    <w:rsid w:val="00C60E1C"/>
    <w:rsid w:val="00C661CD"/>
    <w:rsid w:val="00C70835"/>
    <w:rsid w:val="00C742C6"/>
    <w:rsid w:val="00C7718D"/>
    <w:rsid w:val="00C80689"/>
    <w:rsid w:val="00C82266"/>
    <w:rsid w:val="00C83923"/>
    <w:rsid w:val="00C848C8"/>
    <w:rsid w:val="00C95B58"/>
    <w:rsid w:val="00CA0002"/>
    <w:rsid w:val="00CA4DF4"/>
    <w:rsid w:val="00CA535A"/>
    <w:rsid w:val="00CA68EA"/>
    <w:rsid w:val="00CB108A"/>
    <w:rsid w:val="00CB5CF3"/>
    <w:rsid w:val="00CB76F3"/>
    <w:rsid w:val="00CC3518"/>
    <w:rsid w:val="00CC5D13"/>
    <w:rsid w:val="00CD01A4"/>
    <w:rsid w:val="00CD3F46"/>
    <w:rsid w:val="00CD45FD"/>
    <w:rsid w:val="00CD5186"/>
    <w:rsid w:val="00CE0296"/>
    <w:rsid w:val="00CE1776"/>
    <w:rsid w:val="00CE2423"/>
    <w:rsid w:val="00CE2433"/>
    <w:rsid w:val="00CE3809"/>
    <w:rsid w:val="00CF1EFB"/>
    <w:rsid w:val="00CF3211"/>
    <w:rsid w:val="00CF52B3"/>
    <w:rsid w:val="00CF6299"/>
    <w:rsid w:val="00D16CF1"/>
    <w:rsid w:val="00D266CD"/>
    <w:rsid w:val="00D31529"/>
    <w:rsid w:val="00D32FD8"/>
    <w:rsid w:val="00D413B4"/>
    <w:rsid w:val="00D41D0B"/>
    <w:rsid w:val="00D43895"/>
    <w:rsid w:val="00D44662"/>
    <w:rsid w:val="00D465B3"/>
    <w:rsid w:val="00D70A5C"/>
    <w:rsid w:val="00D71828"/>
    <w:rsid w:val="00D76414"/>
    <w:rsid w:val="00D771F2"/>
    <w:rsid w:val="00D80BDE"/>
    <w:rsid w:val="00D85F5D"/>
    <w:rsid w:val="00D91BDB"/>
    <w:rsid w:val="00D91FAD"/>
    <w:rsid w:val="00DA6061"/>
    <w:rsid w:val="00DA7691"/>
    <w:rsid w:val="00DB30DF"/>
    <w:rsid w:val="00DB66AB"/>
    <w:rsid w:val="00DB7E50"/>
    <w:rsid w:val="00DC1DE6"/>
    <w:rsid w:val="00DC2DCD"/>
    <w:rsid w:val="00DC5C31"/>
    <w:rsid w:val="00DC6BEF"/>
    <w:rsid w:val="00DD5099"/>
    <w:rsid w:val="00DD569C"/>
    <w:rsid w:val="00DD5748"/>
    <w:rsid w:val="00DE0484"/>
    <w:rsid w:val="00DE3AEA"/>
    <w:rsid w:val="00DE5C1F"/>
    <w:rsid w:val="00DF2EDD"/>
    <w:rsid w:val="00DF59F5"/>
    <w:rsid w:val="00DF74EF"/>
    <w:rsid w:val="00E0009B"/>
    <w:rsid w:val="00E015AD"/>
    <w:rsid w:val="00E02946"/>
    <w:rsid w:val="00E02BFF"/>
    <w:rsid w:val="00E07C57"/>
    <w:rsid w:val="00E13EA0"/>
    <w:rsid w:val="00E20E23"/>
    <w:rsid w:val="00E22422"/>
    <w:rsid w:val="00E230F4"/>
    <w:rsid w:val="00E24AA1"/>
    <w:rsid w:val="00E269B0"/>
    <w:rsid w:val="00E33D1F"/>
    <w:rsid w:val="00E4642D"/>
    <w:rsid w:val="00E565B3"/>
    <w:rsid w:val="00E5787F"/>
    <w:rsid w:val="00E61E87"/>
    <w:rsid w:val="00E628E1"/>
    <w:rsid w:val="00E62FDC"/>
    <w:rsid w:val="00E67AAF"/>
    <w:rsid w:val="00E733A5"/>
    <w:rsid w:val="00E91944"/>
    <w:rsid w:val="00E93D4F"/>
    <w:rsid w:val="00E9486F"/>
    <w:rsid w:val="00EA20EC"/>
    <w:rsid w:val="00EA44B0"/>
    <w:rsid w:val="00EB34C4"/>
    <w:rsid w:val="00EB3A40"/>
    <w:rsid w:val="00EB4834"/>
    <w:rsid w:val="00EC3877"/>
    <w:rsid w:val="00EC4CC1"/>
    <w:rsid w:val="00EC5A8F"/>
    <w:rsid w:val="00EC6406"/>
    <w:rsid w:val="00ED1E7A"/>
    <w:rsid w:val="00ED6CF0"/>
    <w:rsid w:val="00EE116D"/>
    <w:rsid w:val="00EE6CAC"/>
    <w:rsid w:val="00EF5A9D"/>
    <w:rsid w:val="00EF758C"/>
    <w:rsid w:val="00F003F1"/>
    <w:rsid w:val="00F14F56"/>
    <w:rsid w:val="00F20C6D"/>
    <w:rsid w:val="00F2359D"/>
    <w:rsid w:val="00F2515B"/>
    <w:rsid w:val="00F3586D"/>
    <w:rsid w:val="00F43985"/>
    <w:rsid w:val="00F527BC"/>
    <w:rsid w:val="00F52B6E"/>
    <w:rsid w:val="00F53D0F"/>
    <w:rsid w:val="00F7255A"/>
    <w:rsid w:val="00F77529"/>
    <w:rsid w:val="00F904BB"/>
    <w:rsid w:val="00F91A24"/>
    <w:rsid w:val="00F9220D"/>
    <w:rsid w:val="00F94423"/>
    <w:rsid w:val="00F96491"/>
    <w:rsid w:val="00F973C1"/>
    <w:rsid w:val="00FA318B"/>
    <w:rsid w:val="00FA4A40"/>
    <w:rsid w:val="00FA5C89"/>
    <w:rsid w:val="00FB1BA0"/>
    <w:rsid w:val="00FB3E90"/>
    <w:rsid w:val="00FB65D2"/>
    <w:rsid w:val="00FC4157"/>
    <w:rsid w:val="00FD039F"/>
    <w:rsid w:val="00FD311C"/>
    <w:rsid w:val="00FD5153"/>
    <w:rsid w:val="00FD7AC5"/>
    <w:rsid w:val="00FE09D2"/>
    <w:rsid w:val="00FF40A4"/>
    <w:rsid w:val="00FF53C1"/>
    <w:rsid w:val="00FF666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6B"/>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BC20AE"/>
    <w:pPr>
      <w:widowControl w:val="0"/>
      <w:autoSpaceDE w:val="0"/>
      <w:autoSpaceDN w:val="0"/>
      <w:jc w:val="both"/>
    </w:pPr>
  </w:style>
  <w:style w:type="character" w:customStyle="1" w:styleId="TextoindependienteCar">
    <w:name w:val="Texto independiente Car"/>
    <w:basedOn w:val="Fuentedeprrafopredeter"/>
    <w:link w:val="Textoindependiente"/>
    <w:uiPriority w:val="99"/>
    <w:rsid w:val="00BC20AE"/>
    <w:rPr>
      <w:rFonts w:ascii="Calibri" w:eastAsia="Times New Roman" w:hAnsi="Calibri" w:cs="Times New Roman"/>
      <w:sz w:val="24"/>
      <w:szCs w:val="24"/>
      <w:lang w:eastAsia="es-ES"/>
    </w:rPr>
  </w:style>
  <w:style w:type="paragraph" w:styleId="Encabezado">
    <w:name w:val="header"/>
    <w:basedOn w:val="Normal"/>
    <w:link w:val="EncabezadoCar"/>
    <w:uiPriority w:val="99"/>
    <w:semiHidden/>
    <w:unhideWhenUsed/>
    <w:rsid w:val="00BC20AE"/>
    <w:pPr>
      <w:tabs>
        <w:tab w:val="center" w:pos="4252"/>
        <w:tab w:val="right" w:pos="8504"/>
      </w:tabs>
    </w:pPr>
  </w:style>
  <w:style w:type="character" w:customStyle="1" w:styleId="EncabezadoCar">
    <w:name w:val="Encabezado Car"/>
    <w:basedOn w:val="Fuentedeprrafopredeter"/>
    <w:link w:val="Encabezado"/>
    <w:uiPriority w:val="99"/>
    <w:semiHidden/>
    <w:rsid w:val="00BC20AE"/>
    <w:rPr>
      <w:rFonts w:ascii="Calibri" w:eastAsia="Times New Roman" w:hAnsi="Calibri" w:cs="Times New Roman"/>
      <w:lang w:eastAsia="es-ES"/>
    </w:rPr>
  </w:style>
  <w:style w:type="paragraph" w:styleId="Piedepgina">
    <w:name w:val="footer"/>
    <w:basedOn w:val="Normal"/>
    <w:link w:val="PiedepginaCar"/>
    <w:uiPriority w:val="99"/>
    <w:unhideWhenUsed/>
    <w:rsid w:val="00BC20AE"/>
    <w:pPr>
      <w:tabs>
        <w:tab w:val="center" w:pos="4252"/>
        <w:tab w:val="right" w:pos="8504"/>
      </w:tabs>
    </w:pPr>
  </w:style>
  <w:style w:type="character" w:customStyle="1" w:styleId="PiedepginaCar">
    <w:name w:val="Pie de página Car"/>
    <w:basedOn w:val="Fuentedeprrafopredeter"/>
    <w:link w:val="Piedepgina"/>
    <w:uiPriority w:val="99"/>
    <w:rsid w:val="00BC20AE"/>
    <w:rPr>
      <w:rFonts w:ascii="Calibri" w:eastAsia="Times New Roman" w:hAnsi="Calibri" w:cs="Times New Roman"/>
      <w:lang w:eastAsia="es-ES"/>
    </w:rPr>
  </w:style>
  <w:style w:type="paragraph" w:styleId="Prrafodelista">
    <w:name w:val="List Paragraph"/>
    <w:basedOn w:val="Normal"/>
    <w:uiPriority w:val="34"/>
    <w:qFormat/>
    <w:rsid w:val="00CC3518"/>
    <w:pPr>
      <w:ind w:left="720"/>
      <w:contextualSpacing/>
    </w:pPr>
  </w:style>
</w:styles>
</file>

<file path=word/webSettings.xml><?xml version="1.0" encoding="utf-8"?>
<w:webSettings xmlns:r="http://schemas.openxmlformats.org/officeDocument/2006/relationships" xmlns:w="http://schemas.openxmlformats.org/wordprocessingml/2006/main">
  <w:divs>
    <w:div w:id="44873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D893760-1CB6-4F14-A6B9-68BA7749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2034</TotalTime>
  <Pages>6</Pages>
  <Words>2703</Words>
  <Characters>14870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DPJ Las Tunas</Company>
  <LinksUpToDate>false</LinksUpToDate>
  <CharactersWithSpaces>17538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UEB Tunas</dc:creator>
  <cp:keywords/>
  <dc:description/>
  <cp:lastModifiedBy>lisandra.alvarez</cp:lastModifiedBy>
  <cp:revision>211</cp:revision>
  <cp:lastPrinted>2018-04-04T20:45:00Z</cp:lastPrinted>
  <dcterms:created xsi:type="dcterms:W3CDTF">2015-07-20T13:37:00Z</dcterms:created>
  <dcterms:modified xsi:type="dcterms:W3CDTF">2021-01-06T19:03:00Z</dcterms:modified>
</cp:coreProperties>
</file>